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4656757"/>
    <w:bookmarkStart w:id="1" w:name="_Hlk115329741"/>
    <w:p w14:paraId="08A09EBA" w14:textId="5E38C0FA" w:rsidR="00A35068" w:rsidRPr="00E014C0" w:rsidRDefault="00B31344" w:rsidP="00C77C50">
      <w:pPr>
        <w:pageBreakBefore/>
        <w:spacing w:after="0" w:line="720" w:lineRule="auto"/>
        <w:rPr>
          <w:rFonts w:ascii="Times New Roman" w:hAnsi="Times New Roman"/>
          <w:sz w:val="26"/>
          <w:szCs w:val="26"/>
        </w:rPr>
      </w:pPr>
      <w:r w:rsidRPr="00E014C0">
        <w:rPr>
          <w:rFonts w:ascii="Times New Roman" w:hAnsi="Times New Roman"/>
          <w:sz w:val="26"/>
          <w:szCs w:val="26"/>
        </w:rPr>
        <w:object w:dxaOrig="4360" w:dyaOrig="1893" w14:anchorId="5A102F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86.25pt" o:ole="">
            <v:imagedata r:id="rId8" o:title=""/>
          </v:shape>
          <o:OLEObject Type="Embed" ProgID="CorelDraw.Graphic.16" ShapeID="_x0000_i1025" DrawAspect="Content" ObjectID="_1842596297" r:id="rId9"/>
        </w:object>
      </w:r>
      <w:r w:rsidR="007460C1" w:rsidRPr="00E014C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</w:p>
    <w:p w14:paraId="7E92FD38" w14:textId="0E55036D" w:rsidR="006C3948" w:rsidRPr="006C3948" w:rsidRDefault="006C3948" w:rsidP="006C39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Hlk114643186"/>
      <w:r w:rsidRPr="006C3948">
        <w:rPr>
          <w:rFonts w:ascii="Times New Roman" w:hAnsi="Times New Roman"/>
          <w:b/>
          <w:sz w:val="28"/>
          <w:szCs w:val="28"/>
        </w:rPr>
        <w:t>CJENIK</w:t>
      </w:r>
    </w:p>
    <w:p w14:paraId="7AD9B9DE" w14:textId="723313CD" w:rsidR="00090660" w:rsidRPr="006C3948" w:rsidRDefault="00090660" w:rsidP="006C39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3948">
        <w:rPr>
          <w:rFonts w:ascii="Times New Roman" w:hAnsi="Times New Roman"/>
          <w:b/>
          <w:sz w:val="28"/>
          <w:szCs w:val="28"/>
        </w:rPr>
        <w:t>Pučkog otvorenog učilišta Zabok za vlastite obrazovne programe</w:t>
      </w:r>
    </w:p>
    <w:tbl>
      <w:tblPr>
        <w:tblW w:w="8919" w:type="dxa"/>
        <w:tblLook w:val="04A0" w:firstRow="1" w:lastRow="0" w:firstColumn="1" w:lastColumn="0" w:noHBand="0" w:noVBand="1"/>
      </w:tblPr>
      <w:tblGrid>
        <w:gridCol w:w="5687"/>
        <w:gridCol w:w="1016"/>
        <w:gridCol w:w="1200"/>
        <w:gridCol w:w="1016"/>
      </w:tblGrid>
      <w:tr w:rsidR="006C3948" w:rsidRPr="00E82087" w14:paraId="5034FFF6" w14:textId="77777777" w:rsidTr="006C3948">
        <w:trPr>
          <w:trHeight w:val="300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2390" w14:textId="77777777" w:rsidR="006C3948" w:rsidRPr="00E82087" w:rsidRDefault="006C3948" w:rsidP="00090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1A49" w14:textId="77777777" w:rsidR="006C3948" w:rsidRPr="00E82087" w:rsidRDefault="006C3948" w:rsidP="00090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cijena €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4D98" w14:textId="585AA896" w:rsidR="006C3948" w:rsidRPr="00E82087" w:rsidRDefault="006C3948" w:rsidP="00090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upisnina €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895A" w14:textId="190D7F8C" w:rsidR="006C3948" w:rsidRPr="00E82087" w:rsidRDefault="006C3948" w:rsidP="00090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obročno</w:t>
            </w:r>
          </w:p>
        </w:tc>
      </w:tr>
      <w:tr w:rsidR="006C3948" w:rsidRPr="00E82087" w14:paraId="0BDCE145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5809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komercijalist (1, 2, 3 i 4 po razredu)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18AD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82A8" w14:textId="5A3E1ED1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310,00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50C2" w14:textId="5A79F6EC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50B218F2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CFC9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komercijalist pre/dokvalifikacija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3152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1.260,00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E32D" w14:textId="24941A92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460,00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2960" w14:textId="415F2384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2DACFB85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EA48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ekonomist (1, 2, 3 i 4 po razredu)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BB5B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760,00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3473" w14:textId="11F13BC9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07ED" w14:textId="7A7B20AB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07B0ABFE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F0C9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ekonomist (prekvalifikacija)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3633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1.165,00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FA93" w14:textId="0C1AB0EB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290,00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AE25" w14:textId="215C2DDF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1F2A8D8A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EE24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zaštitar osoba i imovine (1, 2, i 3 po razredu)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9DC4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730,00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3502" w14:textId="202C665D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482D" w14:textId="28E93A2C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3FAA8313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9A89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zaštitar osoba i imovine (prekvalifikacija)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447A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B378" w14:textId="0FC37F1D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D072" w14:textId="681B7106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6F34D468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4BB1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vozač motornog vozila (1, 2, i 3 po razredu)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8C55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7A36" w14:textId="6F568B9A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190,00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4196" w14:textId="48C72783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252EEAD0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8D78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vozač motornog vozila (prekvalifikacija)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1FD1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502,00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6BFE" w14:textId="5616F1CB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CBAA" w14:textId="1051393C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5 rata</w:t>
            </w:r>
          </w:p>
        </w:tc>
      </w:tr>
      <w:tr w:rsidR="006C3948" w:rsidRPr="00E82087" w14:paraId="2C79C155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EDEE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 xml:space="preserve">pomoćni kuhar-konobar, sobarica (osposobljavanje)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780F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295,00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C4EA" w14:textId="3E1AA9E1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53AC" w14:textId="7A7AC1AE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 rate</w:t>
            </w:r>
          </w:p>
        </w:tc>
      </w:tr>
      <w:tr w:rsidR="006C3948" w:rsidRPr="00E82087" w14:paraId="65EF8867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972B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prodavač ((1, 2, i 3 po razredu i prekvalifikacija)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3CCB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E7FF" w14:textId="6C084BCA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20F1" w14:textId="103B5608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696C5E4C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C2DE" w14:textId="28D0991A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trgovački poslovođa (usavršavanje)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8443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1.065,00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A7FF" w14:textId="4C79E622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E18C" w14:textId="3868DDDE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18CA4BAA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6A6A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poslovni tajnik/tajnica (1, 2, 3, i 4. po razredu)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586B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0112" w14:textId="4019BD30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07A5" w14:textId="69353636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67906FBA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8304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poslovni tajnik/tajnica (4. razred-dokvalifikacija)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E427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796,34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92C0" w14:textId="4183A7B1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767D" w14:textId="40FEE9CC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1D735EA8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1600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poslovni tajnik/tajnica (prekvalifikacija)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D943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C253" w14:textId="0B29C2B0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9B9C" w14:textId="7D22AA86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5E2162B0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023C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pekar (1., 2. i 3. razred-po razredu)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A246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1.065,00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0F40" w14:textId="199CFEC5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F075" w14:textId="0BC7DA95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1BAAD80E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DDE4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pekar (prekvalifikacija)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5981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1.460,00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965B" w14:textId="47143318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21DC" w14:textId="1998F9F1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0766FC02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507B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samostalni knjigovođa (stručno usavršavanje)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256C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292,00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768C" w14:textId="27372CDD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E2A8" w14:textId="0EE4FC7F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 rate</w:t>
            </w:r>
          </w:p>
        </w:tc>
      </w:tr>
      <w:tr w:rsidR="006C3948" w:rsidRPr="00E82087" w14:paraId="4602917C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9C51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pomoćni knjigovođa (osposobljavanje)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7CC2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292,00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F432" w14:textId="24C75F4D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F435" w14:textId="7145AC8E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 rate</w:t>
            </w:r>
          </w:p>
        </w:tc>
      </w:tr>
      <w:tr w:rsidR="006C3948" w:rsidRPr="00E82087" w14:paraId="60DC6447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2207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vinar i podrumar (osposobljavanje)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5A89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332,00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F424" w14:textId="03E25130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CFA9" w14:textId="3F77750A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 rate</w:t>
            </w:r>
          </w:p>
        </w:tc>
      </w:tr>
      <w:tr w:rsidR="006C3948" w:rsidRPr="00E82087" w14:paraId="4DD9B1CC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E87D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kompjutorski daktilograf (osposobljavanje)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BE14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E7B9" w14:textId="7658D455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889D" w14:textId="628EBBED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 rate</w:t>
            </w:r>
          </w:p>
        </w:tc>
      </w:tr>
      <w:tr w:rsidR="006C3948" w:rsidRPr="00E82087" w14:paraId="2CB6ED33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B2E1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računalni operater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3E6D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558,00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A987" w14:textId="70E55DF1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190,00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4FEC" w14:textId="760B872B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 rate</w:t>
            </w:r>
          </w:p>
        </w:tc>
      </w:tr>
      <w:tr w:rsidR="006C3948" w:rsidRPr="00E82087" w14:paraId="4199C4C6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768D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konobar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BB76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425,00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9F92" w14:textId="23BDA3E6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733E" w14:textId="3D47AD28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 rate</w:t>
            </w:r>
          </w:p>
        </w:tc>
      </w:tr>
      <w:tr w:rsidR="006C3948" w:rsidRPr="00E82087" w14:paraId="12308D4A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C30F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kuharica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FC35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425,00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23FF" w14:textId="2C4FA1BD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9D98" w14:textId="5936ED58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 rate</w:t>
            </w:r>
          </w:p>
        </w:tc>
      </w:tr>
      <w:tr w:rsidR="006C3948" w:rsidRPr="00E82087" w14:paraId="2B6076B6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04C8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dadilje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4FA3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558,00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F81C" w14:textId="493042F9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001F" w14:textId="3FE78728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5 rata</w:t>
            </w:r>
          </w:p>
        </w:tc>
      </w:tr>
      <w:tr w:rsidR="006C3948" w:rsidRPr="00E82087" w14:paraId="33F7728E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E89A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gerontodomaćica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3689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428,00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F067" w14:textId="4519DE8C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4F99" w14:textId="0F04E161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 rate</w:t>
            </w:r>
          </w:p>
        </w:tc>
      </w:tr>
      <w:tr w:rsidR="006C3948" w:rsidRPr="00E82087" w14:paraId="26D629D1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807C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njegovateljica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F928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480,00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1A6B" w14:textId="788951E9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5F21" w14:textId="453C9841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 rate</w:t>
            </w:r>
          </w:p>
        </w:tc>
      </w:tr>
      <w:tr w:rsidR="006C3948" w:rsidRPr="00E82087" w14:paraId="6822BFA3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EC94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 xml:space="preserve">svako polaganje ispita za pojedini predmet nakon trećeg polaganja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9F57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A194" w14:textId="0C0310C0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68FE" w14:textId="4B7D3E59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</w:tr>
      <w:tr w:rsidR="006C3948" w:rsidRPr="00E82087" w14:paraId="35CDA686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ACD4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individualne konzultacije - dopisno konzultativna nastava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07F8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14,00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B5D3" w14:textId="45C6800A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1587" w14:textId="57EBE3F6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</w:tr>
      <w:tr w:rsidR="006C3948" w:rsidRPr="00E82087" w14:paraId="1D45FA70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38F1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Priprema za polaganje državne mature i prijemnih ispita  - 90 sati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4A25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4A0D" w14:textId="65F707DA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C20B" w14:textId="6B0EA26C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 rate</w:t>
            </w:r>
          </w:p>
        </w:tc>
      </w:tr>
      <w:tr w:rsidR="006C3948" w:rsidRPr="00E82087" w14:paraId="43439660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5762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Priprema za polaganje državne mature i prijemnih ispita  - 84 sati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0307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280,00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CE67" w14:textId="666EE42E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1B5E" w14:textId="7FBE0DFD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 rate</w:t>
            </w:r>
          </w:p>
        </w:tc>
      </w:tr>
      <w:tr w:rsidR="006C3948" w:rsidRPr="00E82087" w14:paraId="27C9E9F0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C7AE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Priprema za polaganje državne mature i prijemnih ispita  - 60 sati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19C8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D0A4" w14:textId="475FB776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0C40" w14:textId="59348BD5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 rate</w:t>
            </w:r>
          </w:p>
        </w:tc>
      </w:tr>
      <w:tr w:rsidR="006C3948" w:rsidRPr="00E82087" w14:paraId="04385648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6B3E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Priprema za polaganje državne mature i prijemnih ispita - 40 sati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CED6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135,00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D31D" w14:textId="3D6E68DF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E48B" w14:textId="29C4868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 rate</w:t>
            </w:r>
          </w:p>
        </w:tc>
      </w:tr>
      <w:tr w:rsidR="006C3948" w:rsidRPr="00E82087" w14:paraId="691D8266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BAF6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Priprema za polaganje državne mature i prijemnih ispita  - 30 sati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28B1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C00D" w14:textId="2E44279D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B251" w14:textId="3627C62B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</w:tr>
      <w:tr w:rsidR="006C3948" w:rsidRPr="00E82087" w14:paraId="445528FD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6D01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Priprema za polaganje državne mature i prijemnih ispita - 24 sati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930E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7C2B" w14:textId="168C14BF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4FAC" w14:textId="6B912B31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</w:tr>
      <w:tr w:rsidR="006C3948" w:rsidRPr="00E82087" w14:paraId="354362B5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51E5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Priprema za polaganje državne mature i prijemnih ispita  - 20 sati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8BD1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B1A9" w14:textId="26AC277E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66F9" w14:textId="29BF9B34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</w:tr>
      <w:tr w:rsidR="006C3948" w:rsidRPr="00E82087" w14:paraId="324FA7C8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8428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Priprema za polaganje državne mature i prijemnih ispita  - 16 sati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DA89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55,00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71BE" w14:textId="382F800E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53CD" w14:textId="60D521A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</w:tr>
      <w:tr w:rsidR="006C3948" w:rsidRPr="00E82087" w14:paraId="14281BF7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61FF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Učenje stranog jezika, 90 sati, odrasli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5246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420,00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0AB8" w14:textId="5694FCEC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ECAB" w14:textId="17692F4E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0ED0C116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7CEA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 xml:space="preserve">Učenje stranog jezika, 60 sati, odrasli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00F6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280,00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C30C" w14:textId="246E86B1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6992" w14:textId="2EF3F95A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6571DD8A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218F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lastRenderedPageBreak/>
              <w:t>Učenje stranog jezika, 60 sati, učenici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707A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230,00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9FCF" w14:textId="7C1C265A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977A" w14:textId="1EF422CA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6 rata</w:t>
            </w:r>
          </w:p>
        </w:tc>
      </w:tr>
      <w:tr w:rsidR="006C3948" w:rsidRPr="00E82087" w14:paraId="20192572" w14:textId="77777777" w:rsidTr="006C3948">
        <w:trPr>
          <w:trHeight w:val="30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D624" w14:textId="77777777" w:rsidR="006C3948" w:rsidRPr="00E82087" w:rsidRDefault="006C3948" w:rsidP="00E419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 xml:space="preserve">Učenje stranog jezika, završni ispit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0935" w14:textId="77777777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FFD6" w14:textId="77D99A3A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7674" w14:textId="46BB2D0E" w:rsidR="006C3948" w:rsidRPr="00E82087" w:rsidRDefault="006C3948" w:rsidP="00E419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E820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r-HR"/>
              </w:rPr>
              <w:t>nema</w:t>
            </w:r>
          </w:p>
        </w:tc>
      </w:tr>
    </w:tbl>
    <w:p w14:paraId="0BA59B44" w14:textId="3146AB4E" w:rsidR="00253AC5" w:rsidRPr="00E014C0" w:rsidRDefault="00253AC5" w:rsidP="00090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8B5ABE" w14:textId="2C8B9D94" w:rsidR="00506377" w:rsidRPr="00E014C0" w:rsidRDefault="00506377" w:rsidP="005063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E014C0">
        <w:rPr>
          <w:rFonts w:ascii="Times New Roman" w:eastAsia="Times New Roman" w:hAnsi="Times New Roman"/>
          <w:sz w:val="28"/>
          <w:szCs w:val="28"/>
          <w:lang w:eastAsia="en-GB"/>
        </w:rPr>
        <w:t xml:space="preserve">Ovaj 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cjenik</w:t>
      </w:r>
      <w:r w:rsidRPr="00E014C0">
        <w:rPr>
          <w:rFonts w:ascii="Times New Roman" w:eastAsia="Times New Roman" w:hAnsi="Times New Roman"/>
          <w:sz w:val="28"/>
          <w:szCs w:val="28"/>
          <w:lang w:eastAsia="en-GB"/>
        </w:rPr>
        <w:t xml:space="preserve"> objavit će se na oglasnoj ploči i na mrežnim stranicama Pučkog otvorenog učilišta Zabok.</w:t>
      </w:r>
    </w:p>
    <w:p w14:paraId="6827C10F" w14:textId="77777777" w:rsidR="00253AC5" w:rsidRPr="00E014C0" w:rsidRDefault="00253AC5" w:rsidP="00253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6481F" w14:textId="77777777" w:rsidR="00253AC5" w:rsidRPr="00E014C0" w:rsidRDefault="00253AC5" w:rsidP="00253AC5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  <w:r w:rsidRPr="00E014C0">
        <w:rPr>
          <w:rFonts w:ascii="Times New Roman" w:hAnsi="Times New Roman"/>
          <w:sz w:val="28"/>
          <w:szCs w:val="28"/>
        </w:rPr>
        <w:t>PREDSJEDNIK UPRAVNOG VIJEĆA</w:t>
      </w:r>
    </w:p>
    <w:p w14:paraId="4FA9A7C6" w14:textId="77777777" w:rsidR="00253AC5" w:rsidRPr="00E014C0" w:rsidRDefault="00253AC5" w:rsidP="00253AC5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  <w:r w:rsidRPr="00E014C0">
        <w:rPr>
          <w:rFonts w:ascii="Times New Roman" w:hAnsi="Times New Roman"/>
          <w:sz w:val="28"/>
          <w:szCs w:val="28"/>
        </w:rPr>
        <w:t>mr. crim. Josip Horvatin</w:t>
      </w:r>
    </w:p>
    <w:p w14:paraId="74C52963" w14:textId="77777777" w:rsidR="008320CE" w:rsidRPr="00E014C0" w:rsidRDefault="008320CE" w:rsidP="00832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bookmarkEnd w:id="2"/>
    <w:p w14:paraId="16D2FB8E" w14:textId="5446F4C1" w:rsidR="00506377" w:rsidRPr="00E014C0" w:rsidRDefault="00506377" w:rsidP="005063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KLASA</w:t>
      </w:r>
      <w:r w:rsidRPr="00E014C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14C0">
        <w:rPr>
          <w:rFonts w:ascii="Times New Roman" w:hAnsi="Times New Roman"/>
          <w:sz w:val="28"/>
          <w:szCs w:val="28"/>
        </w:rPr>
        <w:t>602-07/2</w:t>
      </w:r>
      <w:r w:rsidR="006C3948">
        <w:rPr>
          <w:rFonts w:ascii="Times New Roman" w:hAnsi="Times New Roman"/>
          <w:sz w:val="28"/>
          <w:szCs w:val="28"/>
        </w:rPr>
        <w:t>4</w:t>
      </w:r>
      <w:r w:rsidRPr="00E014C0">
        <w:rPr>
          <w:rFonts w:ascii="Times New Roman" w:hAnsi="Times New Roman"/>
          <w:sz w:val="28"/>
          <w:szCs w:val="28"/>
        </w:rPr>
        <w:t>-01</w:t>
      </w:r>
      <w:r w:rsidR="00AC56C2">
        <w:rPr>
          <w:rFonts w:ascii="Times New Roman" w:hAnsi="Times New Roman"/>
          <w:sz w:val="28"/>
          <w:szCs w:val="28"/>
        </w:rPr>
        <w:t>/08</w:t>
      </w:r>
    </w:p>
    <w:p w14:paraId="37093C6C" w14:textId="06F477DB" w:rsidR="00506377" w:rsidRPr="00E014C0" w:rsidRDefault="00506377" w:rsidP="00506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4C0">
        <w:rPr>
          <w:rFonts w:ascii="Times New Roman" w:hAnsi="Times New Roman"/>
          <w:sz w:val="28"/>
          <w:szCs w:val="28"/>
        </w:rPr>
        <w:t>URBROJ: 2197-14/01-2</w:t>
      </w:r>
      <w:r w:rsidR="006C3948">
        <w:rPr>
          <w:rFonts w:ascii="Times New Roman" w:hAnsi="Times New Roman"/>
          <w:sz w:val="28"/>
          <w:szCs w:val="28"/>
        </w:rPr>
        <w:t>4</w:t>
      </w:r>
      <w:r w:rsidRPr="00E014C0">
        <w:rPr>
          <w:rFonts w:ascii="Times New Roman" w:hAnsi="Times New Roman"/>
          <w:sz w:val="28"/>
          <w:szCs w:val="28"/>
        </w:rPr>
        <w:t>/0</w:t>
      </w:r>
      <w:r>
        <w:rPr>
          <w:rFonts w:ascii="Times New Roman" w:hAnsi="Times New Roman"/>
          <w:sz w:val="28"/>
          <w:szCs w:val="28"/>
        </w:rPr>
        <w:t>1</w:t>
      </w:r>
    </w:p>
    <w:p w14:paraId="785FB9CC" w14:textId="46AF16E0" w:rsidR="00506377" w:rsidRPr="00E014C0" w:rsidRDefault="00506377" w:rsidP="0050637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014C0">
        <w:rPr>
          <w:rFonts w:ascii="Times New Roman" w:eastAsia="Times New Roman" w:hAnsi="Times New Roman"/>
          <w:sz w:val="28"/>
          <w:szCs w:val="28"/>
        </w:rPr>
        <w:t>Zabok</w:t>
      </w:r>
      <w:r w:rsidR="006C3948">
        <w:rPr>
          <w:rFonts w:ascii="Times New Roman" w:eastAsia="Times New Roman" w:hAnsi="Times New Roman"/>
          <w:sz w:val="28"/>
          <w:szCs w:val="28"/>
        </w:rPr>
        <w:t>,</w:t>
      </w:r>
      <w:r w:rsidRPr="00E014C0">
        <w:rPr>
          <w:rFonts w:ascii="Times New Roman" w:eastAsia="Times New Roman" w:hAnsi="Times New Roman"/>
          <w:sz w:val="28"/>
          <w:szCs w:val="28"/>
        </w:rPr>
        <w:t xml:space="preserve"> </w:t>
      </w:r>
      <w:r w:rsidR="006C3948">
        <w:rPr>
          <w:rFonts w:ascii="Times New Roman" w:eastAsia="Times New Roman" w:hAnsi="Times New Roman"/>
          <w:sz w:val="28"/>
          <w:szCs w:val="28"/>
        </w:rPr>
        <w:t>30. siječnja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6C3948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32E4CE7" w14:textId="077597DA" w:rsidR="008320CE" w:rsidRPr="00E014C0" w:rsidRDefault="008320CE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54F3AA5" w14:textId="0B89AB7A" w:rsidR="007C204E" w:rsidRPr="00E014C0" w:rsidRDefault="007C204E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B843180" w14:textId="596BCE98" w:rsidR="007C204E" w:rsidRPr="00E014C0" w:rsidRDefault="007C204E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7E187EB" w14:textId="42280F06" w:rsidR="007C204E" w:rsidRPr="00E014C0" w:rsidRDefault="007C204E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5D52C0E" w14:textId="2E07C484" w:rsidR="007C204E" w:rsidRPr="00E014C0" w:rsidRDefault="007C204E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B0AD4F7" w14:textId="3CB5A11C" w:rsidR="007C204E" w:rsidRPr="00E014C0" w:rsidRDefault="007C204E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EF27468" w14:textId="56688D53" w:rsidR="00362D8A" w:rsidRPr="00E014C0" w:rsidRDefault="00362D8A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402974D" w14:textId="727318E5" w:rsidR="00362D8A" w:rsidRPr="00E014C0" w:rsidRDefault="00362D8A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48F04AC" w14:textId="3DB32183" w:rsidR="00362D8A" w:rsidRPr="00E014C0" w:rsidRDefault="00362D8A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C196F11" w14:textId="16C695CD" w:rsidR="00362D8A" w:rsidRPr="00E014C0" w:rsidRDefault="00362D8A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B6D9CE8" w14:textId="17295C68" w:rsidR="00362D8A" w:rsidRPr="00E014C0" w:rsidRDefault="00362D8A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8CAB961" w14:textId="04368F8A" w:rsidR="00362D8A" w:rsidRPr="00E014C0" w:rsidRDefault="00362D8A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C2D57AE" w14:textId="3289910B" w:rsidR="00362D8A" w:rsidRPr="00E014C0" w:rsidRDefault="00362D8A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91B65B3" w14:textId="7B1938D9" w:rsidR="00362D8A" w:rsidRPr="00E014C0" w:rsidRDefault="00362D8A" w:rsidP="00D14DC4">
      <w:pPr>
        <w:rPr>
          <w:rFonts w:ascii="Times New Roman" w:hAnsi="Times New Roman"/>
          <w:b/>
          <w:sz w:val="26"/>
          <w:szCs w:val="26"/>
        </w:rPr>
      </w:pPr>
    </w:p>
    <w:p w14:paraId="021029EF" w14:textId="77777777" w:rsidR="00362D8A" w:rsidRPr="00E014C0" w:rsidRDefault="00362D8A" w:rsidP="00362D8A">
      <w:pPr>
        <w:pageBreakBefore/>
        <w:spacing w:after="0" w:line="720" w:lineRule="auto"/>
        <w:rPr>
          <w:rFonts w:ascii="Times New Roman" w:hAnsi="Times New Roman"/>
          <w:sz w:val="26"/>
          <w:szCs w:val="26"/>
        </w:rPr>
      </w:pPr>
      <w:r w:rsidRPr="00E014C0">
        <w:rPr>
          <w:rFonts w:ascii="Times New Roman" w:hAnsi="Times New Roman"/>
          <w:sz w:val="26"/>
          <w:szCs w:val="26"/>
        </w:rPr>
        <w:object w:dxaOrig="4360" w:dyaOrig="1893" w14:anchorId="53BFD9B7">
          <v:shape id="_x0000_i1026" type="#_x0000_t75" style="width:201.75pt;height:86.25pt" o:ole="">
            <v:imagedata r:id="rId8" o:title=""/>
          </v:shape>
          <o:OLEObject Type="Embed" ProgID="CorelDraw.Graphic.16" ShapeID="_x0000_i1026" DrawAspect="Content" ObjectID="_1842596298" r:id="rId10"/>
        </w:object>
      </w:r>
      <w:r w:rsidRPr="00E014C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</w:p>
    <w:p w14:paraId="7DD66950" w14:textId="77777777" w:rsidR="006C3948" w:rsidRPr="006C3948" w:rsidRDefault="006C3948" w:rsidP="006C39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3948">
        <w:rPr>
          <w:rFonts w:ascii="Times New Roman" w:hAnsi="Times New Roman"/>
          <w:b/>
          <w:sz w:val="28"/>
          <w:szCs w:val="28"/>
        </w:rPr>
        <w:t>CJENIK</w:t>
      </w:r>
    </w:p>
    <w:p w14:paraId="2ABE8F78" w14:textId="03B60B92" w:rsidR="006E70BD" w:rsidRPr="006C3948" w:rsidRDefault="006C3948" w:rsidP="006C39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3948">
        <w:rPr>
          <w:rFonts w:ascii="Times New Roman" w:hAnsi="Times New Roman"/>
          <w:b/>
          <w:sz w:val="28"/>
          <w:szCs w:val="28"/>
        </w:rPr>
        <w:t xml:space="preserve">Pučkog otvorenog učilišta Zabok za Gradsku galeriju Zabok </w:t>
      </w:r>
    </w:p>
    <w:p w14:paraId="6BE1BB2F" w14:textId="77777777" w:rsidR="00E014C0" w:rsidRPr="00E014C0" w:rsidRDefault="00E014C0" w:rsidP="00362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7373" w:type="dxa"/>
        <w:jc w:val="center"/>
        <w:tblLook w:val="04A0" w:firstRow="1" w:lastRow="0" w:firstColumn="1" w:lastColumn="0" w:noHBand="0" w:noVBand="1"/>
      </w:tblPr>
      <w:tblGrid>
        <w:gridCol w:w="6091"/>
        <w:gridCol w:w="1282"/>
      </w:tblGrid>
      <w:tr w:rsidR="006C3948" w:rsidRPr="00E014C0" w14:paraId="35CFA80B" w14:textId="7BB2BB43" w:rsidTr="006C3948">
        <w:trPr>
          <w:trHeight w:val="300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8110" w14:textId="77777777" w:rsidR="006C3948" w:rsidRPr="00E014C0" w:rsidRDefault="006C3948" w:rsidP="00CD7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014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r-HR"/>
              </w:rPr>
              <w:t>program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0101" w14:textId="77777777" w:rsidR="006C3948" w:rsidRPr="00E014C0" w:rsidRDefault="006C3948" w:rsidP="00CD7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014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r-HR"/>
              </w:rPr>
              <w:t>cijena €</w:t>
            </w:r>
          </w:p>
        </w:tc>
      </w:tr>
      <w:tr w:rsidR="006C3948" w:rsidRPr="00E014C0" w14:paraId="644CBFD0" w14:textId="74FBAB47" w:rsidTr="006C3948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74E0" w14:textId="49925E1B" w:rsidR="006C3948" w:rsidRPr="00E014C0" w:rsidRDefault="006C3948" w:rsidP="00D14D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 w:rsidRPr="00E014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 xml:space="preserve">Korištenje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>Galerije 1 sat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6AF21" w14:textId="67E14911" w:rsidR="006C3948" w:rsidRPr="00E014C0" w:rsidRDefault="006C3948" w:rsidP="00D14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 w:rsidRPr="00E014C0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6C3948" w:rsidRPr="00E014C0" w14:paraId="25EAC49F" w14:textId="2DE54437" w:rsidTr="006C3948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778E2" w14:textId="40A8904C" w:rsidR="006C3948" w:rsidRPr="00E014C0" w:rsidRDefault="006C3948" w:rsidP="00D14D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 w:rsidRPr="008D5E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 xml:space="preserve">Korištenje Galerije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>do 4</w:t>
            </w:r>
            <w:r w:rsidRPr="008D5E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6CA3" w14:textId="5B55B209" w:rsidR="006C3948" w:rsidRPr="00E014C0" w:rsidRDefault="006C3948" w:rsidP="00D14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 w:rsidRPr="00E014C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5,00</w:t>
            </w:r>
          </w:p>
        </w:tc>
      </w:tr>
      <w:tr w:rsidR="006C3948" w:rsidRPr="00E014C0" w14:paraId="08E277D0" w14:textId="17F53150" w:rsidTr="006C3948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5CA14" w14:textId="3CB7A300" w:rsidR="006C3948" w:rsidRPr="00E014C0" w:rsidRDefault="006C3948" w:rsidP="00D14D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 w:rsidRPr="008D5E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 xml:space="preserve">Korištenje Galerije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>do 8</w:t>
            </w:r>
            <w:r w:rsidRPr="008D5E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>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6223B" w14:textId="704A45E4" w:rsidR="006C3948" w:rsidRPr="00E014C0" w:rsidRDefault="006C3948" w:rsidP="00D14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 w:rsidRPr="00E014C0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6C3948" w:rsidRPr="00E014C0" w14:paraId="06ED6742" w14:textId="03CF8771" w:rsidTr="006C3948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1E3B" w14:textId="549B8A51" w:rsidR="006C3948" w:rsidRPr="00E014C0" w:rsidRDefault="006C3948" w:rsidP="00D14D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 w:rsidRPr="008D5E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 xml:space="preserve">Korištenje Galerije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>više od</w:t>
            </w:r>
            <w:r w:rsidRPr="00E014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 xml:space="preserve"> 8 sati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BC0F" w14:textId="35591576" w:rsidR="006C3948" w:rsidRPr="00E014C0" w:rsidRDefault="006C3948" w:rsidP="00D14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 w:rsidRPr="00E014C0">
              <w:rPr>
                <w:rFonts w:ascii="Times New Roman" w:hAnsi="Times New Roman"/>
                <w:color w:val="000000"/>
                <w:sz w:val="28"/>
                <w:szCs w:val="28"/>
              </w:rPr>
              <w:t>270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</w:tbl>
    <w:p w14:paraId="58BC85A3" w14:textId="079B643E" w:rsidR="00362D8A" w:rsidRPr="00E014C0" w:rsidRDefault="00362D8A" w:rsidP="00362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0474276" w14:textId="3ED818AC" w:rsidR="00E014C0" w:rsidRPr="00E014C0" w:rsidRDefault="00E014C0" w:rsidP="00D14DC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hr-HR"/>
        </w:rPr>
      </w:pPr>
      <w:r w:rsidRPr="00E014C0">
        <w:rPr>
          <w:rFonts w:ascii="Times New Roman" w:eastAsia="Times New Roman" w:hAnsi="Times New Roman"/>
          <w:color w:val="000000"/>
          <w:sz w:val="28"/>
          <w:szCs w:val="28"/>
          <w:lang w:eastAsia="hr-HR"/>
        </w:rPr>
        <w:t>Suport djelatnika Pučkog otvorenog učilišta Zabok predmetne cijene uvećava</w:t>
      </w:r>
      <w:r w:rsidR="00B964A2">
        <w:rPr>
          <w:rFonts w:ascii="Times New Roman" w:eastAsia="Times New Roman" w:hAnsi="Times New Roman"/>
          <w:color w:val="000000"/>
          <w:sz w:val="28"/>
          <w:szCs w:val="28"/>
          <w:lang w:eastAsia="hr-HR"/>
        </w:rPr>
        <w:t>ju</w:t>
      </w:r>
      <w:r w:rsidRPr="00E014C0">
        <w:rPr>
          <w:rFonts w:ascii="Times New Roman" w:eastAsia="Times New Roman" w:hAnsi="Times New Roman"/>
          <w:color w:val="000000"/>
          <w:sz w:val="28"/>
          <w:szCs w:val="28"/>
          <w:lang w:eastAsia="hr-HR"/>
        </w:rPr>
        <w:t xml:space="preserve"> za 13 </w:t>
      </w:r>
      <w:r w:rsidR="00F32220">
        <w:rPr>
          <w:rFonts w:ascii="Times New Roman" w:eastAsia="Times New Roman" w:hAnsi="Times New Roman"/>
          <w:color w:val="000000"/>
          <w:sz w:val="28"/>
          <w:szCs w:val="28"/>
          <w:lang w:eastAsia="hr-HR"/>
        </w:rPr>
        <w:t xml:space="preserve">eura </w:t>
      </w:r>
      <w:r w:rsidRPr="00E014C0">
        <w:rPr>
          <w:rFonts w:ascii="Times New Roman" w:eastAsia="Times New Roman" w:hAnsi="Times New Roman"/>
          <w:color w:val="000000"/>
          <w:sz w:val="28"/>
          <w:szCs w:val="28"/>
          <w:lang w:eastAsia="hr-HR"/>
        </w:rPr>
        <w:t xml:space="preserve">do 4 sata te 7 eura za svaki naredni sat. </w:t>
      </w:r>
    </w:p>
    <w:p w14:paraId="0992AFFC" w14:textId="5DC8BED9" w:rsidR="00362D8A" w:rsidRPr="00E014C0" w:rsidRDefault="00362D8A" w:rsidP="00362D8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E014C0">
        <w:rPr>
          <w:rFonts w:ascii="Times New Roman" w:eastAsia="Times New Roman" w:hAnsi="Times New Roman"/>
          <w:sz w:val="28"/>
          <w:szCs w:val="28"/>
          <w:lang w:eastAsia="en-GB"/>
        </w:rPr>
        <w:t xml:space="preserve">Ovaj </w:t>
      </w:r>
      <w:r w:rsidR="00CB78A5">
        <w:rPr>
          <w:rFonts w:ascii="Times New Roman" w:eastAsia="Times New Roman" w:hAnsi="Times New Roman"/>
          <w:sz w:val="28"/>
          <w:szCs w:val="28"/>
          <w:lang w:eastAsia="en-GB"/>
        </w:rPr>
        <w:t>cjenik</w:t>
      </w:r>
      <w:r w:rsidR="00CB78A5" w:rsidRPr="00E014C0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Pr="00E014C0">
        <w:rPr>
          <w:rFonts w:ascii="Times New Roman" w:eastAsia="Times New Roman" w:hAnsi="Times New Roman"/>
          <w:sz w:val="28"/>
          <w:szCs w:val="28"/>
          <w:lang w:eastAsia="en-GB"/>
        </w:rPr>
        <w:t>objavit će se na oglasnoj ploči i na mrežnim stranicama P</w:t>
      </w:r>
      <w:r w:rsidR="006C3948">
        <w:rPr>
          <w:rFonts w:ascii="Times New Roman" w:eastAsia="Times New Roman" w:hAnsi="Times New Roman"/>
          <w:sz w:val="28"/>
          <w:szCs w:val="28"/>
          <w:lang w:eastAsia="en-GB"/>
        </w:rPr>
        <w:t>učkog otvorenog učilišta Zabok</w:t>
      </w:r>
      <w:r w:rsidRPr="00E014C0">
        <w:rPr>
          <w:rFonts w:ascii="Times New Roman" w:eastAsia="Times New Roman" w:hAnsi="Times New Roman"/>
          <w:sz w:val="28"/>
          <w:szCs w:val="28"/>
          <w:lang w:eastAsia="en-GB"/>
        </w:rPr>
        <w:t>.</w:t>
      </w:r>
    </w:p>
    <w:p w14:paraId="18E8CC3D" w14:textId="5B76182F" w:rsidR="00362D8A" w:rsidRPr="00E014C0" w:rsidRDefault="00362D8A" w:rsidP="00362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5F00C70" w14:textId="77777777" w:rsidR="00362D8A" w:rsidRPr="00E014C0" w:rsidRDefault="00362D8A" w:rsidP="00362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19FB14" w14:textId="77777777" w:rsidR="00362D8A" w:rsidRPr="00E014C0" w:rsidRDefault="00362D8A" w:rsidP="00362D8A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  <w:r w:rsidRPr="00E014C0">
        <w:rPr>
          <w:rFonts w:ascii="Times New Roman" w:hAnsi="Times New Roman"/>
          <w:sz w:val="28"/>
          <w:szCs w:val="28"/>
        </w:rPr>
        <w:t>PREDSJEDNIK UPRAVNOG VIJEĆA</w:t>
      </w:r>
    </w:p>
    <w:p w14:paraId="60C218AA" w14:textId="77777777" w:rsidR="00362D8A" w:rsidRPr="00E014C0" w:rsidRDefault="00362D8A" w:rsidP="00362D8A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  <w:r w:rsidRPr="00E014C0">
        <w:rPr>
          <w:rFonts w:ascii="Times New Roman" w:hAnsi="Times New Roman"/>
          <w:sz w:val="28"/>
          <w:szCs w:val="28"/>
        </w:rPr>
        <w:t>mr. crim. Josip Horvatin</w:t>
      </w:r>
    </w:p>
    <w:p w14:paraId="11A6DF36" w14:textId="2E8129E5" w:rsidR="00362D8A" w:rsidRDefault="00362D8A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ED578BE" w14:textId="38E7F232" w:rsidR="006C3948" w:rsidRPr="00E014C0" w:rsidRDefault="006C3948" w:rsidP="006C39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KLASA</w:t>
      </w:r>
      <w:r w:rsidRPr="00E014C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14C0">
        <w:rPr>
          <w:rFonts w:ascii="Times New Roman" w:hAnsi="Times New Roman"/>
          <w:sz w:val="28"/>
          <w:szCs w:val="28"/>
        </w:rPr>
        <w:t>602-07/2</w:t>
      </w:r>
      <w:r>
        <w:rPr>
          <w:rFonts w:ascii="Times New Roman" w:hAnsi="Times New Roman"/>
          <w:sz w:val="28"/>
          <w:szCs w:val="28"/>
        </w:rPr>
        <w:t>4</w:t>
      </w:r>
      <w:r w:rsidRPr="00E014C0">
        <w:rPr>
          <w:rFonts w:ascii="Times New Roman" w:hAnsi="Times New Roman"/>
          <w:sz w:val="28"/>
          <w:szCs w:val="28"/>
        </w:rPr>
        <w:t>-01</w:t>
      </w:r>
      <w:r w:rsidR="00AC56C2">
        <w:rPr>
          <w:rFonts w:ascii="Times New Roman" w:hAnsi="Times New Roman"/>
          <w:sz w:val="28"/>
          <w:szCs w:val="28"/>
        </w:rPr>
        <w:t>/08</w:t>
      </w:r>
    </w:p>
    <w:p w14:paraId="3E85F7C0" w14:textId="55B45CCB" w:rsidR="006C3948" w:rsidRPr="00E014C0" w:rsidRDefault="006C3948" w:rsidP="006C39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4C0">
        <w:rPr>
          <w:rFonts w:ascii="Times New Roman" w:hAnsi="Times New Roman"/>
          <w:sz w:val="28"/>
          <w:szCs w:val="28"/>
        </w:rPr>
        <w:t>URBROJ: 2197-14/01-2</w:t>
      </w:r>
      <w:r>
        <w:rPr>
          <w:rFonts w:ascii="Times New Roman" w:hAnsi="Times New Roman"/>
          <w:sz w:val="28"/>
          <w:szCs w:val="28"/>
        </w:rPr>
        <w:t>4</w:t>
      </w:r>
      <w:r w:rsidRPr="00E014C0">
        <w:rPr>
          <w:rFonts w:ascii="Times New Roman" w:hAnsi="Times New Roman"/>
          <w:sz w:val="28"/>
          <w:szCs w:val="28"/>
        </w:rPr>
        <w:t>/0</w:t>
      </w:r>
      <w:r>
        <w:rPr>
          <w:rFonts w:ascii="Times New Roman" w:hAnsi="Times New Roman"/>
          <w:sz w:val="28"/>
          <w:szCs w:val="28"/>
        </w:rPr>
        <w:t>2</w:t>
      </w:r>
    </w:p>
    <w:p w14:paraId="347E5BB7" w14:textId="77777777" w:rsidR="006C3948" w:rsidRPr="00E014C0" w:rsidRDefault="006C3948" w:rsidP="006C3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014C0">
        <w:rPr>
          <w:rFonts w:ascii="Times New Roman" w:eastAsia="Times New Roman" w:hAnsi="Times New Roman"/>
          <w:sz w:val="28"/>
          <w:szCs w:val="28"/>
        </w:rPr>
        <w:t>Zabok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E014C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30. siječnja 2024.</w:t>
      </w:r>
    </w:p>
    <w:p w14:paraId="38638B3D" w14:textId="5DE168EB" w:rsidR="00857DC4" w:rsidRDefault="00857DC4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B82DD55" w14:textId="5671D72D" w:rsidR="00857DC4" w:rsidRDefault="00857DC4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858B642" w14:textId="2E54E4CF" w:rsidR="00857DC4" w:rsidRDefault="00857DC4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9DAA315" w14:textId="23AF13DA" w:rsidR="00857DC4" w:rsidRDefault="00857DC4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E996704" w14:textId="2E11CF9C" w:rsidR="00857DC4" w:rsidRDefault="00857DC4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C564E43" w14:textId="16056232" w:rsidR="00857DC4" w:rsidRDefault="00857DC4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51B04AB" w14:textId="77777777" w:rsidR="00857DC4" w:rsidRPr="001C7515" w:rsidRDefault="00857DC4" w:rsidP="00857DC4">
      <w:pPr>
        <w:pageBreakBefore/>
        <w:spacing w:after="0" w:line="720" w:lineRule="auto"/>
        <w:rPr>
          <w:rFonts w:ascii="Times New Roman" w:hAnsi="Times New Roman"/>
          <w:sz w:val="26"/>
          <w:szCs w:val="26"/>
        </w:rPr>
      </w:pPr>
      <w:r w:rsidRPr="001C7515">
        <w:rPr>
          <w:rFonts w:ascii="Times New Roman" w:hAnsi="Times New Roman"/>
          <w:sz w:val="26"/>
          <w:szCs w:val="26"/>
        </w:rPr>
        <w:object w:dxaOrig="4360" w:dyaOrig="1893" w14:anchorId="5118F27A">
          <v:shape id="_x0000_i1027" type="#_x0000_t75" style="width:201.75pt;height:86.25pt" o:ole="">
            <v:imagedata r:id="rId8" o:title=""/>
          </v:shape>
          <o:OLEObject Type="Embed" ProgID="CorelDraw.Graphic.16" ShapeID="_x0000_i1027" DrawAspect="Content" ObjectID="_1842596299" r:id="rId11"/>
        </w:object>
      </w:r>
      <w:r w:rsidRPr="001C751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</w:p>
    <w:p w14:paraId="06B03683" w14:textId="77777777" w:rsidR="006C3948" w:rsidRPr="001C7515" w:rsidRDefault="006C3948" w:rsidP="006C39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7515">
        <w:rPr>
          <w:rFonts w:ascii="Times New Roman" w:hAnsi="Times New Roman"/>
          <w:b/>
          <w:sz w:val="28"/>
          <w:szCs w:val="28"/>
        </w:rPr>
        <w:t>CJENIK</w:t>
      </w:r>
    </w:p>
    <w:p w14:paraId="31280640" w14:textId="1A9800EE" w:rsidR="006C3948" w:rsidRPr="001C7515" w:rsidRDefault="006C3948" w:rsidP="006C39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7515">
        <w:rPr>
          <w:rFonts w:ascii="Times New Roman" w:hAnsi="Times New Roman"/>
          <w:b/>
          <w:sz w:val="28"/>
          <w:szCs w:val="28"/>
        </w:rPr>
        <w:t>Pučkog otvorenog učilišta Zabok za Multimedijski centar Zabok za ulaznice</w:t>
      </w:r>
    </w:p>
    <w:p w14:paraId="106ED363" w14:textId="77777777" w:rsidR="006C3948" w:rsidRPr="001C7515" w:rsidRDefault="006C3948" w:rsidP="00857DC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9741" w:type="dxa"/>
        <w:tblLook w:val="04A0" w:firstRow="1" w:lastRow="0" w:firstColumn="1" w:lastColumn="0" w:noHBand="0" w:noVBand="1"/>
      </w:tblPr>
      <w:tblGrid>
        <w:gridCol w:w="7705"/>
        <w:gridCol w:w="2036"/>
      </w:tblGrid>
      <w:tr w:rsidR="001C7515" w14:paraId="76892076" w14:textId="77777777" w:rsidTr="000F237C">
        <w:trPr>
          <w:trHeight w:val="300"/>
        </w:trPr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CE36" w14:textId="77777777" w:rsidR="001C7515" w:rsidRDefault="001C7515" w:rsidP="000F23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r-HR"/>
              </w:rPr>
              <w:t>program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B7A5" w14:textId="77777777" w:rsidR="001C7515" w:rsidRDefault="001C7515" w:rsidP="000F23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r-HR"/>
              </w:rPr>
              <w:t>cijena €</w:t>
            </w:r>
          </w:p>
        </w:tc>
      </w:tr>
      <w:tr w:rsidR="001C7515" w14:paraId="41E1FF1F" w14:textId="77777777" w:rsidTr="000F237C">
        <w:trPr>
          <w:trHeight w:val="300"/>
        </w:trPr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41E3" w14:textId="77777777" w:rsidR="001C7515" w:rsidRDefault="001C7515" w:rsidP="000F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  <w:t xml:space="preserve">Redovna projekcija igrani film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4E0C" w14:textId="77777777" w:rsidR="001C7515" w:rsidRDefault="001C7515" w:rsidP="000F23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  <w:t xml:space="preserve">      5,00 </w:t>
            </w:r>
          </w:p>
        </w:tc>
      </w:tr>
      <w:tr w:rsidR="001C7515" w14:paraId="6F483880" w14:textId="77777777" w:rsidTr="000F237C">
        <w:trPr>
          <w:trHeight w:val="300"/>
        </w:trPr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1D29" w14:textId="77777777" w:rsidR="001C7515" w:rsidRDefault="001C7515" w:rsidP="000F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  <w:t xml:space="preserve">Matineja animirani film do 14:00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59A7" w14:textId="77777777" w:rsidR="001C7515" w:rsidRDefault="001C7515" w:rsidP="000F23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  <w:t xml:space="preserve">      3,50</w:t>
            </w:r>
          </w:p>
        </w:tc>
      </w:tr>
      <w:tr w:rsidR="001C7515" w14:paraId="227C1EFE" w14:textId="77777777" w:rsidTr="000F237C">
        <w:trPr>
          <w:trHeight w:val="300"/>
        </w:trPr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88BA" w14:textId="77777777" w:rsidR="001C7515" w:rsidRDefault="001C7515" w:rsidP="000F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  <w:t>Animirani film iza 14:00 h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15B9" w14:textId="77777777" w:rsidR="001C7515" w:rsidRDefault="001C7515" w:rsidP="000F23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  <w:t xml:space="preserve">      5,00</w:t>
            </w:r>
          </w:p>
        </w:tc>
      </w:tr>
      <w:tr w:rsidR="001C7515" w14:paraId="626396DB" w14:textId="77777777" w:rsidTr="000F237C">
        <w:trPr>
          <w:trHeight w:val="300"/>
        </w:trPr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C660" w14:textId="77777777" w:rsidR="001C7515" w:rsidRDefault="001C7515" w:rsidP="000F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  <w:t xml:space="preserve">Školske projekcije igrani film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0B06" w14:textId="77777777" w:rsidR="001C7515" w:rsidRDefault="001C7515" w:rsidP="000F23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  <w:t xml:space="preserve">       3,50</w:t>
            </w:r>
          </w:p>
        </w:tc>
      </w:tr>
      <w:tr w:rsidR="001C7515" w14:paraId="74B2F203" w14:textId="77777777" w:rsidTr="000F237C">
        <w:trPr>
          <w:trHeight w:val="300"/>
        </w:trPr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F39CF" w14:textId="77777777" w:rsidR="001C7515" w:rsidRDefault="001C7515" w:rsidP="000F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  <w:t xml:space="preserve">Školske projekcije animirani film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8367" w14:textId="77777777" w:rsidR="001C7515" w:rsidRDefault="001C7515" w:rsidP="000F23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  <w:t xml:space="preserve">       3,00</w:t>
            </w:r>
          </w:p>
        </w:tc>
      </w:tr>
      <w:tr w:rsidR="001C7515" w14:paraId="58EE4CD0" w14:textId="77777777" w:rsidTr="000F237C">
        <w:trPr>
          <w:trHeight w:val="300"/>
        </w:trPr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5700" w14:textId="77777777" w:rsidR="001C7515" w:rsidRDefault="001C7515" w:rsidP="000F23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hr-HR"/>
              </w:rPr>
              <w:t>Djeca, studenti, umirovljenici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62DB" w14:textId="77777777" w:rsidR="001C7515" w:rsidRDefault="001C7515" w:rsidP="000F23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1C7515" w14:paraId="7AA14AAA" w14:textId="77777777" w:rsidTr="000F237C">
        <w:trPr>
          <w:trHeight w:val="300"/>
        </w:trPr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BEEC" w14:textId="77777777" w:rsidR="001C7515" w:rsidRDefault="001C7515" w:rsidP="000F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  <w:t>Grupna posjeta (više od 10 posjetitelja)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4B22" w14:textId="77777777" w:rsidR="001C7515" w:rsidRDefault="001C7515" w:rsidP="000F23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  <w:t xml:space="preserve">      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1C7515" w14:paraId="50C84842" w14:textId="77777777" w:rsidTr="000F237C">
        <w:trPr>
          <w:trHeight w:val="300"/>
        </w:trPr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4A94" w14:textId="77777777" w:rsidR="001C7515" w:rsidRDefault="001C7515" w:rsidP="000F23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  <w:t>Dokumentarni  film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DC1E" w14:textId="77777777" w:rsidR="001C7515" w:rsidRDefault="001C7515" w:rsidP="000F23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  <w:t xml:space="preserve">       3,00</w:t>
            </w:r>
          </w:p>
        </w:tc>
      </w:tr>
    </w:tbl>
    <w:p w14:paraId="167CB811" w14:textId="77777777" w:rsidR="00857DC4" w:rsidRPr="001C7515" w:rsidRDefault="00857DC4" w:rsidP="001C7515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9AE1434" w14:textId="77777777" w:rsidR="00857DC4" w:rsidRPr="001C7515" w:rsidRDefault="00857DC4" w:rsidP="00857DC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649F94A" w14:textId="77777777" w:rsidR="00857DC4" w:rsidRPr="001C7515" w:rsidRDefault="00857DC4" w:rsidP="00857DC4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  <w:r w:rsidRPr="001C7515">
        <w:rPr>
          <w:rFonts w:ascii="Times New Roman" w:hAnsi="Times New Roman"/>
          <w:sz w:val="28"/>
          <w:szCs w:val="28"/>
        </w:rPr>
        <w:t>PREDSJEDNIK UPRAVNOG VIJEĆA</w:t>
      </w:r>
    </w:p>
    <w:p w14:paraId="4EED6306" w14:textId="77777777" w:rsidR="00857DC4" w:rsidRPr="001C7515" w:rsidRDefault="00857DC4" w:rsidP="00857DC4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  <w:r w:rsidRPr="001C7515">
        <w:rPr>
          <w:rFonts w:ascii="Times New Roman" w:hAnsi="Times New Roman"/>
          <w:sz w:val="28"/>
          <w:szCs w:val="28"/>
        </w:rPr>
        <w:t>mr. crim. Josip Horvatin</w:t>
      </w:r>
    </w:p>
    <w:p w14:paraId="6794C365" w14:textId="60CA1019" w:rsidR="00857DC4" w:rsidRPr="001C7515" w:rsidRDefault="00857DC4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678C088" w14:textId="77777777" w:rsidR="001C7515" w:rsidRPr="00972826" w:rsidRDefault="001C7515" w:rsidP="001C7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KLASA: 602-07/26-01/24</w:t>
      </w:r>
    </w:p>
    <w:p w14:paraId="217F07C3" w14:textId="77777777" w:rsidR="001C7515" w:rsidRPr="00972826" w:rsidRDefault="001C7515" w:rsidP="001C7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826">
        <w:rPr>
          <w:rFonts w:ascii="Times New Roman" w:hAnsi="Times New Roman"/>
          <w:sz w:val="28"/>
          <w:szCs w:val="28"/>
        </w:rPr>
        <w:t xml:space="preserve">URBROJ: </w:t>
      </w:r>
      <w:r>
        <w:rPr>
          <w:rFonts w:ascii="Times New Roman" w:hAnsi="Times New Roman"/>
          <w:sz w:val="28"/>
          <w:szCs w:val="28"/>
        </w:rPr>
        <w:t>2197-14/01-26</w:t>
      </w:r>
      <w:r w:rsidRPr="00972826">
        <w:rPr>
          <w:rFonts w:ascii="Times New Roman" w:hAnsi="Times New Roman"/>
          <w:sz w:val="28"/>
          <w:szCs w:val="28"/>
        </w:rPr>
        <w:t>/03</w:t>
      </w:r>
    </w:p>
    <w:p w14:paraId="21597BF7" w14:textId="77777777" w:rsidR="001C7515" w:rsidRPr="00972826" w:rsidRDefault="001C7515" w:rsidP="001C7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515">
        <w:rPr>
          <w:rFonts w:ascii="Times New Roman" w:hAnsi="Times New Roman"/>
          <w:sz w:val="28"/>
          <w:szCs w:val="28"/>
        </w:rPr>
        <w:t>Zabok, 10. lipnja 2026</w:t>
      </w:r>
      <w:r w:rsidRPr="001C7515">
        <w:rPr>
          <w:rFonts w:ascii="Times New Roman" w:eastAsia="Times New Roman" w:hAnsi="Times New Roman"/>
          <w:sz w:val="28"/>
          <w:szCs w:val="28"/>
        </w:rPr>
        <w:t>.</w:t>
      </w:r>
    </w:p>
    <w:p w14:paraId="42D87822" w14:textId="7314622C" w:rsidR="006A5C5B" w:rsidRPr="00EB5F11" w:rsidRDefault="006A5C5B" w:rsidP="00E81261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14:paraId="70071FD4" w14:textId="5C5CECF1" w:rsidR="00853188" w:rsidRPr="00EB5F11" w:rsidRDefault="00853188" w:rsidP="00E81261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14:paraId="73FACD2A" w14:textId="779DA882" w:rsidR="00853188" w:rsidRPr="00EB5F11" w:rsidRDefault="00853188" w:rsidP="00E81261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14:paraId="765684ED" w14:textId="7036621E" w:rsidR="00853188" w:rsidRDefault="00853188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15F19FF" w14:textId="68754AA3" w:rsidR="00853188" w:rsidRDefault="00853188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6BD4AEB" w14:textId="56F0154D" w:rsidR="00853188" w:rsidRDefault="00853188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36E1598" w14:textId="413F5444" w:rsidR="00853188" w:rsidRDefault="00853188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5908BB2" w14:textId="054C0116" w:rsidR="00853188" w:rsidRDefault="00853188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FD25F2A" w14:textId="5499B49C" w:rsidR="00853188" w:rsidRDefault="00853188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7B2A329" w14:textId="0B2A113F" w:rsidR="00853188" w:rsidRDefault="00853188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7E45DF3" w14:textId="3EF518BB" w:rsidR="00853188" w:rsidRDefault="00853188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BC29586" w14:textId="77777777" w:rsidR="00853188" w:rsidRDefault="00853188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D1F21F9" w14:textId="5E67415F" w:rsidR="006A5C5B" w:rsidRDefault="006A5C5B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A43B35A" w14:textId="5244555E" w:rsidR="006A5C5B" w:rsidRDefault="006A5C5B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28BD08A" w14:textId="68CC0C5B" w:rsidR="006A5C5B" w:rsidRDefault="006A5C5B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702F12C" w14:textId="46EB1753" w:rsidR="006A5C5B" w:rsidRDefault="006A5C5B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3EAAC2F" w14:textId="1CDC6988" w:rsidR="006A5C5B" w:rsidRDefault="006A5C5B" w:rsidP="00E8126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ABC71EE" w14:textId="48250658" w:rsidR="00853188" w:rsidRDefault="00853188" w:rsidP="00853188">
      <w:pPr>
        <w:pageBreakBefore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06377">
        <w:rPr>
          <w:rFonts w:ascii="Times New Roman" w:hAnsi="Times New Roman"/>
          <w:sz w:val="24"/>
          <w:szCs w:val="24"/>
        </w:rPr>
        <w:object w:dxaOrig="4360" w:dyaOrig="1893" w14:anchorId="00834CC6">
          <v:shape id="_x0000_i1028" type="#_x0000_t75" style="width:201.75pt;height:86.25pt" o:ole="">
            <v:imagedata r:id="rId8" o:title=""/>
          </v:shape>
          <o:OLEObject Type="Embed" ProgID="CorelDraw.Graphic.16" ShapeID="_x0000_i1028" DrawAspect="Content" ObjectID="_1842596300" r:id="rId12"/>
        </w:object>
      </w:r>
    </w:p>
    <w:p w14:paraId="75820AD9" w14:textId="5A6B95CB" w:rsidR="00853188" w:rsidRPr="006C3948" w:rsidRDefault="00853188" w:rsidP="008531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3948">
        <w:rPr>
          <w:rFonts w:ascii="Times New Roman" w:hAnsi="Times New Roman"/>
          <w:b/>
          <w:sz w:val="28"/>
          <w:szCs w:val="28"/>
        </w:rPr>
        <w:t>CJENIK</w:t>
      </w:r>
    </w:p>
    <w:p w14:paraId="1CD34BD1" w14:textId="77777777" w:rsidR="00853188" w:rsidRDefault="00853188" w:rsidP="008531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3188">
        <w:rPr>
          <w:rFonts w:ascii="Times New Roman" w:hAnsi="Times New Roman"/>
          <w:b/>
          <w:sz w:val="28"/>
          <w:szCs w:val="28"/>
        </w:rPr>
        <w:t xml:space="preserve">pića, grickalica i slastica Pučkog otvorenog učilišta Zabok </w:t>
      </w:r>
    </w:p>
    <w:p w14:paraId="51057BD7" w14:textId="5A6CD925" w:rsidR="00853188" w:rsidRPr="00853188" w:rsidRDefault="00853188" w:rsidP="008531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3188">
        <w:rPr>
          <w:rFonts w:ascii="Times New Roman" w:hAnsi="Times New Roman"/>
          <w:b/>
          <w:sz w:val="28"/>
          <w:szCs w:val="28"/>
        </w:rPr>
        <w:t xml:space="preserve">za Multimedijski centar Zabok </w:t>
      </w:r>
    </w:p>
    <w:tbl>
      <w:tblPr>
        <w:tblW w:w="7081" w:type="dxa"/>
        <w:tblLook w:val="04A0" w:firstRow="1" w:lastRow="0" w:firstColumn="1" w:lastColumn="0" w:noHBand="0" w:noVBand="1"/>
      </w:tblPr>
      <w:tblGrid>
        <w:gridCol w:w="5045"/>
        <w:gridCol w:w="2036"/>
      </w:tblGrid>
      <w:tr w:rsidR="00853188" w:rsidRPr="00853188" w14:paraId="386CA53A" w14:textId="77777777" w:rsidTr="007D47C6">
        <w:trPr>
          <w:trHeight w:val="300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0C5B" w14:textId="7CC0A79C" w:rsidR="00853188" w:rsidRPr="00853188" w:rsidRDefault="00853188" w:rsidP="007C77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5318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r-HR"/>
              </w:rPr>
              <w:t>Asortiman pića, grickalica i slastica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BC46" w14:textId="77777777" w:rsidR="00853188" w:rsidRPr="00853188" w:rsidRDefault="00853188" w:rsidP="007C77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5318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r-HR"/>
              </w:rPr>
              <w:t>cijena €</w:t>
            </w:r>
          </w:p>
        </w:tc>
      </w:tr>
      <w:tr w:rsidR="00887EA8" w:rsidRPr="00853188" w14:paraId="4B2E5BB4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B7AA3" w14:textId="5795C2FD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Coca cola 0,5 L 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C8D84" w14:textId="193BF656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2,00</w:t>
            </w:r>
          </w:p>
        </w:tc>
      </w:tr>
      <w:tr w:rsidR="00887EA8" w:rsidRPr="00853188" w14:paraId="0693C2D5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0E9A6" w14:textId="61EAE02A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Pepsi cola 0,5 l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0564E" w14:textId="34048275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2,00</w:t>
            </w:r>
          </w:p>
        </w:tc>
      </w:tr>
      <w:tr w:rsidR="00887EA8" w:rsidRPr="00853188" w14:paraId="7DE5B080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60765" w14:textId="21282E29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Fanta </w:t>
            </w: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orange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0,5 l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6995E" w14:textId="43ECC882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2,00</w:t>
            </w:r>
          </w:p>
        </w:tc>
      </w:tr>
      <w:tr w:rsidR="00887EA8" w:rsidRPr="00853188" w14:paraId="50518893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11B68" w14:textId="1EFD46DA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Sprite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0,5 l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4DC1" w14:textId="421434AC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2,00</w:t>
            </w:r>
          </w:p>
        </w:tc>
      </w:tr>
      <w:tr w:rsidR="00887EA8" w:rsidRPr="00853188" w14:paraId="5C290F3F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13F6D" w14:textId="4E8F19E4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Fanta </w:t>
            </w: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Shokata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0,5 L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B1223" w14:textId="6F665504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2,00</w:t>
            </w:r>
          </w:p>
        </w:tc>
      </w:tr>
      <w:tr w:rsidR="00887EA8" w:rsidRPr="00853188" w14:paraId="114FD492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D6FA" w14:textId="61C6DDB5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Schweppes </w:t>
            </w: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tangerina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0,5 l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60EA9" w14:textId="6629F67E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2,00</w:t>
            </w:r>
          </w:p>
        </w:tc>
      </w:tr>
      <w:tr w:rsidR="00887EA8" w:rsidRPr="00853188" w14:paraId="3BF0C6C0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A8CE7" w14:textId="6BB79742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Schweppes </w:t>
            </w: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bitter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lemon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C45AC" w14:textId="1D8428FB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2,00</w:t>
            </w:r>
          </w:p>
        </w:tc>
      </w:tr>
      <w:tr w:rsidR="00887EA8" w:rsidRPr="00853188" w14:paraId="2531B928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58845" w14:textId="0AF498EE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Voda limunska trava  0,5 L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994B6" w14:textId="43044522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1,50</w:t>
            </w:r>
          </w:p>
        </w:tc>
      </w:tr>
      <w:tr w:rsidR="00887EA8" w:rsidRPr="00853188" w14:paraId="45404E1F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ECC6" w14:textId="57D3A2DF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Negazirana voda 0,5 l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05F71" w14:textId="6E143D9E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               1,10</w:t>
            </w:r>
          </w:p>
        </w:tc>
      </w:tr>
      <w:tr w:rsidR="00887EA8" w:rsidRPr="00853188" w14:paraId="367AA4F6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E6C9" w14:textId="4B622012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Romequele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negazirana voda 0,5 l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F7999" w14:textId="4122EC2D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1,10</w:t>
            </w:r>
          </w:p>
        </w:tc>
      </w:tr>
      <w:tr w:rsidR="00887EA8" w:rsidRPr="00853188" w14:paraId="4F4D1864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74A03" w14:textId="5AD3E253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Cappy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naranča </w:t>
            </w: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juice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0,33 l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F0400" w14:textId="1085D7EA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1,50</w:t>
            </w:r>
          </w:p>
        </w:tc>
      </w:tr>
      <w:tr w:rsidR="00887EA8" w:rsidRPr="00853188" w14:paraId="1493E4FD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D9210" w14:textId="4520212F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Ledeni čaj breskva 0,5 L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95292" w14:textId="02432669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2,00</w:t>
            </w:r>
          </w:p>
        </w:tc>
      </w:tr>
      <w:tr w:rsidR="00887EA8" w:rsidRPr="00853188" w14:paraId="25BB3C03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46BFF" w14:textId="5E4CEA5E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Ledeni čaj šumsko voće  - brusnica 0,5 l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FBDF2" w14:textId="61277434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2,00</w:t>
            </w:r>
          </w:p>
        </w:tc>
      </w:tr>
      <w:tr w:rsidR="00887EA8" w:rsidRPr="00853188" w14:paraId="27C33C6F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A02D4" w14:textId="79647FA9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Ledeni čaj breskva Jamnica 0,5 l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B3A4A" w14:textId="67EAA155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2,00</w:t>
            </w:r>
          </w:p>
        </w:tc>
      </w:tr>
      <w:tr w:rsidR="00887EA8" w:rsidRPr="00853188" w14:paraId="541566C3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23D27" w14:textId="3450AC05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Ledeni čaj šumsko voće Jamnica 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0B7F0" w14:textId="65C731C0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2,00</w:t>
            </w:r>
          </w:p>
        </w:tc>
      </w:tr>
      <w:tr w:rsidR="00887EA8" w:rsidRPr="00853188" w14:paraId="075671E6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4337C" w14:textId="31A7A969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Ožujsko pivo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8046D" w14:textId="0F043CBF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               2,50</w:t>
            </w:r>
          </w:p>
        </w:tc>
      </w:tr>
      <w:tr w:rsidR="00887EA8" w:rsidRPr="00853188" w14:paraId="430B1961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C285F" w14:textId="4BA262F2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Ožujsko pivo limun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5979B" w14:textId="2A4A8BBA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2,50</w:t>
            </w:r>
          </w:p>
        </w:tc>
      </w:tr>
      <w:tr w:rsidR="00887EA8" w:rsidRPr="00853188" w14:paraId="7CFF1121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711D" w14:textId="71903ED9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Čips slani 120 G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514F6" w14:textId="22B0343C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2,00</w:t>
            </w:r>
          </w:p>
        </w:tc>
      </w:tr>
      <w:tr w:rsidR="00887EA8" w:rsidRPr="00853188" w14:paraId="14B034FB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125B5" w14:textId="49A50879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Čips paprika 110 g.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0815F" w14:textId="2E2751EF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2,00</w:t>
            </w:r>
          </w:p>
        </w:tc>
      </w:tr>
      <w:tr w:rsidR="00887EA8" w:rsidRPr="00853188" w14:paraId="41E5200B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D4E36" w14:textId="633AFA4A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Slani štapići s kikirikijem 50 g.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E3CF8" w14:textId="7AB9E09C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1,30</w:t>
            </w:r>
          </w:p>
        </w:tc>
      </w:tr>
      <w:tr w:rsidR="00887EA8" w:rsidRPr="00853188" w14:paraId="4006FD0C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B2C80" w14:textId="10C2E80F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Jaffa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keks naranča 125 g.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6F08E" w14:textId="4DA989F8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1,50</w:t>
            </w:r>
          </w:p>
        </w:tc>
      </w:tr>
      <w:tr w:rsidR="00887EA8" w:rsidRPr="00853188" w14:paraId="2E05FBF7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693C4" w14:textId="42FE36C8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MILKA ČOKOLADA LEO 33g.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FC14F" w14:textId="676FFCE0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1,30</w:t>
            </w:r>
          </w:p>
        </w:tc>
      </w:tr>
      <w:tr w:rsidR="00887EA8" w:rsidRPr="00853188" w14:paraId="5D86DDE6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00DD8" w14:textId="4836FA5B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Čokoladna </w:t>
            </w: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tortica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orginal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25 g.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FEC83" w14:textId="348D8139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1,00</w:t>
            </w:r>
          </w:p>
        </w:tc>
      </w:tr>
      <w:tr w:rsidR="00887EA8" w:rsidRPr="00853188" w14:paraId="245FB4B7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120E4" w14:textId="19783386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Bombon </w:t>
            </w: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skitels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fruits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45 g.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7CBEF" w14:textId="1EE8F53D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1,20</w:t>
            </w:r>
          </w:p>
        </w:tc>
      </w:tr>
      <w:tr w:rsidR="00887EA8" w:rsidRPr="00853188" w14:paraId="6753A0DC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49F16" w14:textId="3F00DD48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Bomnbon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Tic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Tac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naranča 18 g.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7B0DB" w14:textId="7133D6EE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1,20</w:t>
            </w:r>
          </w:p>
        </w:tc>
      </w:tr>
      <w:tr w:rsidR="00887EA8" w:rsidRPr="00853188" w14:paraId="0C72F90A" w14:textId="77777777" w:rsidTr="007D47C6">
        <w:trPr>
          <w:trHeight w:val="30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F082B" w14:textId="02A1F776" w:rsidR="00887EA8" w:rsidRPr="00887EA8" w:rsidRDefault="00887EA8" w:rsidP="00887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Tic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Tac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Mint</w:t>
            </w:r>
            <w:proofErr w:type="spellEnd"/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 xml:space="preserve"> 18 g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910D9" w14:textId="65694850" w:rsidR="00887EA8" w:rsidRPr="00887EA8" w:rsidRDefault="00887EA8" w:rsidP="00887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  <w:r w:rsidRPr="00887EA8">
              <w:rPr>
                <w:rFonts w:ascii="Cambria" w:eastAsia="Times New Roman" w:hAnsi="Cambria"/>
                <w:sz w:val="28"/>
                <w:szCs w:val="28"/>
                <w:lang w:eastAsia="hr-HR"/>
              </w:rPr>
              <w:t>1,20</w:t>
            </w:r>
          </w:p>
        </w:tc>
      </w:tr>
    </w:tbl>
    <w:p w14:paraId="062C0F06" w14:textId="40B7CCD1" w:rsidR="006A5C5B" w:rsidRPr="00853188" w:rsidRDefault="006A5C5B" w:rsidP="008531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853188">
        <w:rPr>
          <w:rFonts w:ascii="Times New Roman" w:eastAsia="Times New Roman" w:hAnsi="Times New Roman"/>
          <w:sz w:val="28"/>
          <w:szCs w:val="28"/>
          <w:lang w:eastAsia="en-GB"/>
        </w:rPr>
        <w:t xml:space="preserve">Ovaj cjenik objavit će se na oglasnoj ploči i na mrežnim stranicama </w:t>
      </w:r>
      <w:r w:rsidR="00853188" w:rsidRPr="00853188">
        <w:rPr>
          <w:rFonts w:ascii="Times New Roman" w:eastAsia="Times New Roman" w:hAnsi="Times New Roman"/>
          <w:sz w:val="28"/>
          <w:szCs w:val="28"/>
          <w:lang w:eastAsia="en-GB"/>
        </w:rPr>
        <w:t>Pučkog otvorenog učilišta Zabok</w:t>
      </w:r>
      <w:r w:rsidRPr="00853188">
        <w:rPr>
          <w:rFonts w:ascii="Times New Roman" w:eastAsia="Times New Roman" w:hAnsi="Times New Roman"/>
          <w:sz w:val="28"/>
          <w:szCs w:val="28"/>
          <w:lang w:eastAsia="en-GB"/>
        </w:rPr>
        <w:t>.</w:t>
      </w:r>
    </w:p>
    <w:p w14:paraId="057FFEF5" w14:textId="628A8838" w:rsidR="006A5C5B" w:rsidRPr="00853188" w:rsidRDefault="006A5C5B" w:rsidP="006A5C5B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  <w:r w:rsidRPr="00853188">
        <w:rPr>
          <w:rFonts w:ascii="Times New Roman" w:hAnsi="Times New Roman"/>
          <w:sz w:val="28"/>
          <w:szCs w:val="28"/>
        </w:rPr>
        <w:t>PREDSJEDNIK UPRAVNOG VIJEĆA</w:t>
      </w:r>
    </w:p>
    <w:p w14:paraId="1A64B1FB" w14:textId="77777777" w:rsidR="006A5C5B" w:rsidRPr="00853188" w:rsidRDefault="006A5C5B" w:rsidP="006A5C5B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  <w:r w:rsidRPr="00853188">
        <w:rPr>
          <w:rFonts w:ascii="Times New Roman" w:hAnsi="Times New Roman"/>
          <w:sz w:val="28"/>
          <w:szCs w:val="28"/>
        </w:rPr>
        <w:t>mr. crim. Josip Horvatin</w:t>
      </w:r>
    </w:p>
    <w:p w14:paraId="60008B1B" w14:textId="77777777" w:rsidR="007D47C6" w:rsidRPr="007D47C6" w:rsidRDefault="007D47C6" w:rsidP="007D47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47C6">
        <w:rPr>
          <w:rFonts w:ascii="Times New Roman" w:hAnsi="Times New Roman"/>
          <w:sz w:val="28"/>
          <w:szCs w:val="28"/>
        </w:rPr>
        <w:t>KLASA: 602-07/25-01/16</w:t>
      </w:r>
    </w:p>
    <w:p w14:paraId="0FE58399" w14:textId="77777777" w:rsidR="007D47C6" w:rsidRPr="007D47C6" w:rsidRDefault="007D47C6" w:rsidP="007D47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47C6">
        <w:rPr>
          <w:rFonts w:ascii="Times New Roman" w:hAnsi="Times New Roman"/>
          <w:sz w:val="28"/>
          <w:szCs w:val="28"/>
        </w:rPr>
        <w:t>URBROJ: 2197-14/01-25/02</w:t>
      </w:r>
    </w:p>
    <w:p w14:paraId="296F1506" w14:textId="01F63015" w:rsidR="00506377" w:rsidRDefault="007D47C6" w:rsidP="007D47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47C6">
        <w:rPr>
          <w:rFonts w:ascii="Times New Roman" w:hAnsi="Times New Roman"/>
          <w:sz w:val="28"/>
          <w:szCs w:val="28"/>
        </w:rPr>
        <w:t>Zabok, 12. veljače 2025.</w:t>
      </w:r>
    </w:p>
    <w:p w14:paraId="5C9F547E" w14:textId="67794ED3" w:rsidR="000F32D9" w:rsidRDefault="000F32D9" w:rsidP="007D47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D1D875" w14:textId="1469D83F" w:rsidR="000F32D9" w:rsidRDefault="000F32D9" w:rsidP="007D47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99B743" w14:textId="13185F08" w:rsidR="000F32D9" w:rsidRDefault="000F32D9" w:rsidP="007D47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E8B5F5" w14:textId="77777777" w:rsidR="000F32D9" w:rsidRPr="00972826" w:rsidRDefault="000F32D9" w:rsidP="000F32D9">
      <w:pPr>
        <w:pageBreakBefore/>
        <w:spacing w:after="0" w:line="240" w:lineRule="auto"/>
        <w:rPr>
          <w:rFonts w:ascii="Times New Roman" w:hAnsi="Times New Roman"/>
          <w:sz w:val="28"/>
          <w:szCs w:val="28"/>
        </w:rPr>
      </w:pPr>
      <w:r w:rsidRPr="00972826">
        <w:rPr>
          <w:rFonts w:ascii="Times New Roman" w:hAnsi="Times New Roman"/>
          <w:sz w:val="26"/>
          <w:szCs w:val="26"/>
        </w:rPr>
        <w:object w:dxaOrig="4360" w:dyaOrig="1893" w14:anchorId="23708D48">
          <v:shape id="_x0000_i1029" type="#_x0000_t75" style="width:201.75pt;height:86.25pt" o:ole="">
            <v:imagedata r:id="rId8" o:title=""/>
          </v:shape>
          <o:OLEObject Type="Embed" ProgID="CorelDraw.Graphic.16" ShapeID="_x0000_i1029" DrawAspect="Content" ObjectID="_1842596301" r:id="rId13"/>
        </w:object>
      </w:r>
    </w:p>
    <w:p w14:paraId="0D9957B1" w14:textId="77777777" w:rsidR="000F32D9" w:rsidRPr="00972826" w:rsidRDefault="000F32D9" w:rsidP="000F3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826">
        <w:rPr>
          <w:rFonts w:ascii="Times New Roman" w:hAnsi="Times New Roman"/>
          <w:sz w:val="28"/>
          <w:szCs w:val="28"/>
        </w:rPr>
        <w:t xml:space="preserve">KLASA: </w:t>
      </w:r>
      <w:r>
        <w:rPr>
          <w:rFonts w:ascii="Times New Roman" w:hAnsi="Times New Roman"/>
          <w:sz w:val="28"/>
          <w:szCs w:val="28"/>
        </w:rPr>
        <w:t>602-07/25-01/86</w:t>
      </w:r>
    </w:p>
    <w:p w14:paraId="4EC5D30D" w14:textId="77777777" w:rsidR="000F32D9" w:rsidRPr="00972826" w:rsidRDefault="000F32D9" w:rsidP="000F3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826">
        <w:rPr>
          <w:rFonts w:ascii="Times New Roman" w:hAnsi="Times New Roman"/>
          <w:sz w:val="28"/>
          <w:szCs w:val="28"/>
        </w:rPr>
        <w:t>URBROJ: 2197-14/01-25/03</w:t>
      </w:r>
    </w:p>
    <w:p w14:paraId="163E8AF1" w14:textId="77777777" w:rsidR="000F32D9" w:rsidRPr="00972826" w:rsidRDefault="000F32D9" w:rsidP="000F3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826">
        <w:rPr>
          <w:rFonts w:ascii="Times New Roman" w:hAnsi="Times New Roman"/>
          <w:sz w:val="28"/>
          <w:szCs w:val="28"/>
        </w:rPr>
        <w:t xml:space="preserve">Zabok, </w:t>
      </w:r>
      <w:r>
        <w:rPr>
          <w:rFonts w:ascii="Times New Roman" w:eastAsia="Times New Roman" w:hAnsi="Times New Roman"/>
          <w:sz w:val="28"/>
          <w:szCs w:val="28"/>
        </w:rPr>
        <w:t>14. studenog 2025</w:t>
      </w:r>
      <w:r w:rsidRPr="00972826">
        <w:rPr>
          <w:rFonts w:ascii="Times New Roman" w:eastAsia="Times New Roman" w:hAnsi="Times New Roman"/>
          <w:sz w:val="28"/>
          <w:szCs w:val="28"/>
        </w:rPr>
        <w:t>.</w:t>
      </w:r>
    </w:p>
    <w:p w14:paraId="786504A2" w14:textId="77777777" w:rsidR="000F32D9" w:rsidRPr="00972826" w:rsidRDefault="000F32D9" w:rsidP="000F3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6FA6D2" w14:textId="77777777" w:rsidR="000F32D9" w:rsidRPr="00972826" w:rsidRDefault="000F32D9" w:rsidP="000F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2826">
        <w:rPr>
          <w:rFonts w:ascii="Times New Roman" w:hAnsi="Times New Roman"/>
          <w:sz w:val="28"/>
          <w:szCs w:val="28"/>
        </w:rPr>
        <w:t xml:space="preserve">Na temelju članka 18. Statuta Pučkog otvorenog učilišta Zabok (KLASA: 602-07/22-01/01; URBROJ: 2197-14/01-22/174) Upravno vijeće Pučkog otvorenog učilišta Zabok na </w:t>
      </w:r>
      <w:r>
        <w:rPr>
          <w:rFonts w:ascii="Times New Roman" w:hAnsi="Times New Roman"/>
          <w:sz w:val="28"/>
          <w:szCs w:val="28"/>
        </w:rPr>
        <w:t xml:space="preserve">44. sjednici </w:t>
      </w:r>
      <w:r w:rsidRPr="00972826">
        <w:rPr>
          <w:rFonts w:ascii="Times New Roman" w:hAnsi="Times New Roman"/>
          <w:sz w:val="28"/>
          <w:szCs w:val="28"/>
        </w:rPr>
        <w:t xml:space="preserve">održanoj </w:t>
      </w:r>
      <w:r>
        <w:rPr>
          <w:rFonts w:ascii="Times New Roman" w:hAnsi="Times New Roman"/>
          <w:sz w:val="28"/>
          <w:szCs w:val="28"/>
        </w:rPr>
        <w:t>14. studenog 2025</w:t>
      </w:r>
      <w:r w:rsidRPr="00972826">
        <w:rPr>
          <w:rFonts w:ascii="Times New Roman" w:hAnsi="Times New Roman"/>
          <w:sz w:val="28"/>
          <w:szCs w:val="28"/>
        </w:rPr>
        <w:t>. donijelo je sljedeću</w:t>
      </w:r>
    </w:p>
    <w:p w14:paraId="145FBCC1" w14:textId="77777777" w:rsidR="000F32D9" w:rsidRPr="00972826" w:rsidRDefault="000F32D9" w:rsidP="000F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7D8F242" w14:textId="77777777" w:rsidR="000F32D9" w:rsidRPr="00972826" w:rsidRDefault="000F32D9" w:rsidP="000F3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2826">
        <w:rPr>
          <w:rFonts w:ascii="Times New Roman" w:hAnsi="Times New Roman"/>
          <w:b/>
          <w:sz w:val="28"/>
          <w:szCs w:val="28"/>
        </w:rPr>
        <w:t>ODLUKU</w:t>
      </w:r>
    </w:p>
    <w:p w14:paraId="18D2A605" w14:textId="77777777" w:rsidR="000F32D9" w:rsidRDefault="000F32D9" w:rsidP="000F32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kojom se utvrđuju cijene korištenja</w:t>
      </w:r>
    </w:p>
    <w:p w14:paraId="6437D1B3" w14:textId="77777777" w:rsidR="000F32D9" w:rsidRDefault="000F32D9" w:rsidP="000F32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Multimedijskog centra Zabok i </w:t>
      </w:r>
      <w:r w:rsidRPr="00012052">
        <w:rPr>
          <w:rFonts w:ascii="Times New Roman" w:hAnsi="Times New Roman"/>
          <w:bCs/>
          <w:sz w:val="28"/>
          <w:szCs w:val="28"/>
        </w:rPr>
        <w:t>Gradsk</w:t>
      </w:r>
      <w:r>
        <w:rPr>
          <w:rFonts w:ascii="Times New Roman" w:hAnsi="Times New Roman"/>
          <w:bCs/>
          <w:sz w:val="28"/>
          <w:szCs w:val="28"/>
        </w:rPr>
        <w:t>e</w:t>
      </w:r>
      <w:r w:rsidRPr="00012052">
        <w:rPr>
          <w:rFonts w:ascii="Times New Roman" w:hAnsi="Times New Roman"/>
          <w:bCs/>
          <w:sz w:val="28"/>
          <w:szCs w:val="28"/>
        </w:rPr>
        <w:t xml:space="preserve"> galerij</w:t>
      </w:r>
      <w:r>
        <w:rPr>
          <w:rFonts w:ascii="Times New Roman" w:hAnsi="Times New Roman"/>
          <w:bCs/>
          <w:sz w:val="28"/>
          <w:szCs w:val="28"/>
        </w:rPr>
        <w:t>e</w:t>
      </w:r>
      <w:r w:rsidRPr="00012052">
        <w:rPr>
          <w:rFonts w:ascii="Times New Roman" w:hAnsi="Times New Roman"/>
          <w:bCs/>
          <w:sz w:val="28"/>
          <w:szCs w:val="28"/>
        </w:rPr>
        <w:t xml:space="preserve"> Zabok</w:t>
      </w:r>
    </w:p>
    <w:p w14:paraId="4C74AF98" w14:textId="77777777" w:rsidR="000F32D9" w:rsidRDefault="000F32D9" w:rsidP="000F32D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38145D1" w14:textId="77777777" w:rsidR="000F32D9" w:rsidRDefault="000F32D9" w:rsidP="000F32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</w:t>
      </w:r>
    </w:p>
    <w:p w14:paraId="0160367A" w14:textId="77777777" w:rsidR="000F32D9" w:rsidRPr="00E60B7C" w:rsidRDefault="000F32D9" w:rsidP="000F32D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Cijene korištenja </w:t>
      </w:r>
      <w:r w:rsidRPr="00E60B7C">
        <w:rPr>
          <w:rFonts w:ascii="Times New Roman" w:hAnsi="Times New Roman"/>
          <w:sz w:val="28"/>
          <w:szCs w:val="28"/>
        </w:rPr>
        <w:t xml:space="preserve">Multimedijskog centra Zabok i </w:t>
      </w:r>
      <w:r w:rsidRPr="00E60B7C">
        <w:rPr>
          <w:rFonts w:ascii="Times New Roman" w:hAnsi="Times New Roman"/>
          <w:bCs/>
          <w:sz w:val="28"/>
          <w:szCs w:val="28"/>
        </w:rPr>
        <w:t>Gradske galerije Zabok</w:t>
      </w:r>
      <w:r>
        <w:rPr>
          <w:rFonts w:ascii="Times New Roman" w:hAnsi="Times New Roman"/>
          <w:sz w:val="28"/>
          <w:szCs w:val="28"/>
        </w:rPr>
        <w:t xml:space="preserve"> iznosit će:</w:t>
      </w:r>
    </w:p>
    <w:tbl>
      <w:tblPr>
        <w:tblW w:w="7373" w:type="dxa"/>
        <w:jc w:val="center"/>
        <w:tblLook w:val="04A0" w:firstRow="1" w:lastRow="0" w:firstColumn="1" w:lastColumn="0" w:noHBand="0" w:noVBand="1"/>
      </w:tblPr>
      <w:tblGrid>
        <w:gridCol w:w="6091"/>
        <w:gridCol w:w="1282"/>
      </w:tblGrid>
      <w:tr w:rsidR="000F32D9" w:rsidRPr="00E014C0" w14:paraId="726237F2" w14:textId="77777777" w:rsidTr="005C706D">
        <w:trPr>
          <w:trHeight w:val="300"/>
          <w:jc w:val="center"/>
        </w:trPr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687BD" w14:textId="77777777" w:rsidR="000F32D9" w:rsidRPr="00AB4C14" w:rsidRDefault="000F32D9" w:rsidP="005C7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B4C14">
              <w:rPr>
                <w:rFonts w:ascii="Times New Roman" w:hAnsi="Times New Roman"/>
                <w:b/>
                <w:bCs/>
                <w:sz w:val="28"/>
                <w:szCs w:val="28"/>
              </w:rPr>
              <w:t>Multimedijski centar Zabok (</w:t>
            </w:r>
            <w:r w:rsidRPr="00AB4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r-HR"/>
              </w:rPr>
              <w:t>MMC)</w:t>
            </w:r>
          </w:p>
        </w:tc>
      </w:tr>
      <w:tr w:rsidR="000F32D9" w:rsidRPr="00E014C0" w14:paraId="07D65B76" w14:textId="77777777" w:rsidTr="005C706D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45DC" w14:textId="77777777" w:rsidR="000F32D9" w:rsidRPr="00E014C0" w:rsidRDefault="000F32D9" w:rsidP="005C7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 w:rsidRPr="00AB4C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 xml:space="preserve">Korištenje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>MMC</w:t>
            </w:r>
            <w:r w:rsidRPr="00AB4C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 xml:space="preserve"> u trajanju do 5 sati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9E802" w14:textId="77777777" w:rsidR="000F32D9" w:rsidRPr="00E014C0" w:rsidRDefault="000F32D9" w:rsidP="005C7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4D532D">
              <w:rPr>
                <w:rFonts w:ascii="Times New Roman" w:hAnsi="Times New Roman"/>
                <w:color w:val="000000"/>
                <w:sz w:val="28"/>
                <w:szCs w:val="28"/>
              </w:rPr>
              <w:t>00,00 €</w:t>
            </w:r>
          </w:p>
        </w:tc>
      </w:tr>
      <w:tr w:rsidR="000F32D9" w:rsidRPr="00E014C0" w14:paraId="283DC8BA" w14:textId="77777777" w:rsidTr="005C706D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F8353" w14:textId="77777777" w:rsidR="000F32D9" w:rsidRPr="00E014C0" w:rsidRDefault="000F32D9" w:rsidP="005C7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 w:rsidRPr="00AB4C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>Svaki naredni sat nakon isteka 5 sati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DEF9A" w14:textId="77777777" w:rsidR="000F32D9" w:rsidRPr="00E014C0" w:rsidRDefault="000F32D9" w:rsidP="005C7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4D532D">
              <w:rPr>
                <w:rFonts w:ascii="Times New Roman" w:hAnsi="Times New Roman"/>
                <w:color w:val="000000"/>
                <w:sz w:val="28"/>
                <w:szCs w:val="28"/>
              </w:rPr>
              <w:t>0,00 €</w:t>
            </w:r>
          </w:p>
        </w:tc>
      </w:tr>
      <w:tr w:rsidR="000F32D9" w:rsidRPr="00E014C0" w14:paraId="0D433D06" w14:textId="77777777" w:rsidTr="005C706D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A62FB" w14:textId="77777777" w:rsidR="000F32D9" w:rsidRPr="00E014C0" w:rsidRDefault="000F32D9" w:rsidP="005C7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 w:rsidRPr="00AB4C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>Najam projektora i tehničke opreme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42819" w14:textId="77777777" w:rsidR="000F32D9" w:rsidRPr="00E014C0" w:rsidRDefault="000F32D9" w:rsidP="005C7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 w:rsidRPr="004D532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D532D">
              <w:rPr>
                <w:rFonts w:ascii="Times New Roman" w:hAnsi="Times New Roman"/>
                <w:color w:val="000000"/>
                <w:sz w:val="28"/>
                <w:szCs w:val="28"/>
              </w:rPr>
              <w:t>0,00 €</w:t>
            </w:r>
          </w:p>
        </w:tc>
      </w:tr>
      <w:tr w:rsidR="000F32D9" w:rsidRPr="00E014C0" w14:paraId="04167EEA" w14:textId="77777777" w:rsidTr="005C706D">
        <w:trPr>
          <w:trHeight w:val="300"/>
          <w:jc w:val="center"/>
        </w:trPr>
        <w:tc>
          <w:tcPr>
            <w:tcW w:w="7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8BF0F" w14:textId="77777777" w:rsidR="000F32D9" w:rsidRPr="00AB4C14" w:rsidRDefault="000F32D9" w:rsidP="005C70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B4C14">
              <w:rPr>
                <w:rFonts w:ascii="Times New Roman" w:hAnsi="Times New Roman"/>
                <w:b/>
                <w:sz w:val="28"/>
                <w:szCs w:val="28"/>
              </w:rPr>
              <w:t>Gradske galerije Zabok</w:t>
            </w:r>
          </w:p>
        </w:tc>
      </w:tr>
      <w:tr w:rsidR="000F32D9" w:rsidRPr="00E014C0" w14:paraId="58247024" w14:textId="77777777" w:rsidTr="005C706D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F9007" w14:textId="77777777" w:rsidR="000F32D9" w:rsidRPr="00AB4C14" w:rsidRDefault="000F32D9" w:rsidP="005C7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 w:rsidRPr="00AB4C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 xml:space="preserve">Korištenje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>galerije</w:t>
            </w:r>
            <w:r w:rsidRPr="00AB4C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 xml:space="preserve"> u trajanju do 5 sati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3F26" w14:textId="77777777" w:rsidR="000F32D9" w:rsidRPr="00E014C0" w:rsidRDefault="000F32D9" w:rsidP="005C70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C14">
              <w:rPr>
                <w:rFonts w:ascii="Times New Roman" w:hAnsi="Times New Roman"/>
                <w:color w:val="000000"/>
                <w:sz w:val="28"/>
                <w:szCs w:val="28"/>
              </w:rPr>
              <w:t>200,00 €</w:t>
            </w:r>
          </w:p>
        </w:tc>
      </w:tr>
      <w:tr w:rsidR="000F32D9" w:rsidRPr="00E014C0" w14:paraId="354990E1" w14:textId="77777777" w:rsidTr="005C706D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FF08" w14:textId="77777777" w:rsidR="000F32D9" w:rsidRPr="00AB4C14" w:rsidRDefault="000F32D9" w:rsidP="005C7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 w:rsidRPr="00AB4C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  <w:t xml:space="preserve">Svaki naredni sat nakon isteka 5 sati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A833D" w14:textId="77777777" w:rsidR="000F32D9" w:rsidRPr="00E014C0" w:rsidRDefault="000F32D9" w:rsidP="005C7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E014C0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,00 </w:t>
            </w:r>
            <w:r w:rsidRPr="00AB4C14">
              <w:rPr>
                <w:rFonts w:ascii="Times New Roman" w:hAnsi="Times New Roman"/>
                <w:color w:val="000000"/>
                <w:sz w:val="28"/>
                <w:szCs w:val="28"/>
              </w:rPr>
              <w:t>€</w:t>
            </w:r>
          </w:p>
        </w:tc>
      </w:tr>
    </w:tbl>
    <w:p w14:paraId="6247D9C8" w14:textId="77777777" w:rsidR="000F32D9" w:rsidRDefault="000F32D9" w:rsidP="000F3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7AC9E2" w14:textId="77777777" w:rsidR="000F32D9" w:rsidRDefault="000F32D9" w:rsidP="000F32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</w:t>
      </w:r>
    </w:p>
    <w:p w14:paraId="769FE972" w14:textId="77777777" w:rsidR="000F32D9" w:rsidRDefault="000F32D9" w:rsidP="000F32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Donošenjem ove odluke prestaju važiti cijene ranijih odluka koje se odnose na MMC i Galeriju (KLASA</w:t>
      </w:r>
      <w:r w:rsidRPr="00E014C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14C0">
        <w:rPr>
          <w:rFonts w:ascii="Times New Roman" w:hAnsi="Times New Roman"/>
          <w:sz w:val="28"/>
          <w:szCs w:val="28"/>
        </w:rPr>
        <w:t>602-07/2</w:t>
      </w:r>
      <w:r>
        <w:rPr>
          <w:rFonts w:ascii="Times New Roman" w:hAnsi="Times New Roman"/>
          <w:sz w:val="28"/>
          <w:szCs w:val="28"/>
        </w:rPr>
        <w:t>4</w:t>
      </w:r>
      <w:r w:rsidRPr="00E014C0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/08; </w:t>
      </w:r>
      <w:r w:rsidRPr="00E014C0">
        <w:rPr>
          <w:rFonts w:ascii="Times New Roman" w:hAnsi="Times New Roman"/>
          <w:sz w:val="28"/>
          <w:szCs w:val="28"/>
        </w:rPr>
        <w:t>URBROJ: 2197-14/01-2</w:t>
      </w:r>
      <w:r>
        <w:rPr>
          <w:rFonts w:ascii="Times New Roman" w:hAnsi="Times New Roman"/>
          <w:sz w:val="28"/>
          <w:szCs w:val="28"/>
        </w:rPr>
        <w:t>4</w:t>
      </w:r>
      <w:r w:rsidRPr="00E014C0">
        <w:rPr>
          <w:rFonts w:ascii="Times New Roman" w:hAnsi="Times New Roman"/>
          <w:sz w:val="28"/>
          <w:szCs w:val="28"/>
        </w:rPr>
        <w:t>/0</w:t>
      </w:r>
      <w:r>
        <w:rPr>
          <w:rFonts w:ascii="Times New Roman" w:hAnsi="Times New Roman"/>
          <w:sz w:val="28"/>
          <w:szCs w:val="28"/>
        </w:rPr>
        <w:t xml:space="preserve">2 i </w:t>
      </w:r>
      <w:r w:rsidRPr="00E60B7C">
        <w:rPr>
          <w:rFonts w:ascii="Times New Roman" w:hAnsi="Times New Roman"/>
          <w:sz w:val="28"/>
          <w:szCs w:val="28"/>
        </w:rPr>
        <w:t>KLASA: 602-07/24-01/08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60B7C">
        <w:rPr>
          <w:rFonts w:ascii="Times New Roman" w:hAnsi="Times New Roman"/>
          <w:sz w:val="28"/>
          <w:szCs w:val="28"/>
        </w:rPr>
        <w:t>URBROJ: 2197-14/01-24/03</w:t>
      </w:r>
      <w:r>
        <w:rPr>
          <w:rFonts w:ascii="Times New Roman" w:hAnsi="Times New Roman"/>
          <w:sz w:val="28"/>
          <w:szCs w:val="28"/>
        </w:rPr>
        <w:t>).</w:t>
      </w:r>
    </w:p>
    <w:p w14:paraId="6FCBAE7A" w14:textId="77777777" w:rsidR="000F32D9" w:rsidRDefault="000F32D9" w:rsidP="000F3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F16618" w14:textId="77777777" w:rsidR="000F32D9" w:rsidRDefault="000F32D9" w:rsidP="000F32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</w:t>
      </w:r>
    </w:p>
    <w:p w14:paraId="0EE69697" w14:textId="77777777" w:rsidR="000F32D9" w:rsidRDefault="000F32D9" w:rsidP="000F32D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Ova odluka stupa na snagu danom donošenja, a objavit će se na oglasnoj ploči i internetskoj stranici Učilišta.</w:t>
      </w:r>
    </w:p>
    <w:p w14:paraId="3F2BD9AD" w14:textId="77777777" w:rsidR="000F32D9" w:rsidRPr="00972826" w:rsidRDefault="000F32D9" w:rsidP="000F32D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04A8BE1" w14:textId="77777777" w:rsidR="000F32D9" w:rsidRPr="00972826" w:rsidRDefault="000F32D9" w:rsidP="000F32D9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  <w:r w:rsidRPr="00972826">
        <w:rPr>
          <w:rFonts w:ascii="Times New Roman" w:hAnsi="Times New Roman"/>
          <w:sz w:val="28"/>
          <w:szCs w:val="28"/>
        </w:rPr>
        <w:t>PREDSJEDNIK UPRAVNOG VIJEĆA</w:t>
      </w:r>
    </w:p>
    <w:p w14:paraId="16E4FBE6" w14:textId="77777777" w:rsidR="000F32D9" w:rsidRPr="00972826" w:rsidRDefault="000F32D9" w:rsidP="000F32D9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  <w:r w:rsidRPr="00972826">
        <w:rPr>
          <w:rFonts w:ascii="Times New Roman" w:hAnsi="Times New Roman"/>
          <w:sz w:val="28"/>
          <w:szCs w:val="28"/>
        </w:rPr>
        <w:t>mr. crim. Josip Horvatin</w:t>
      </w:r>
    </w:p>
    <w:p w14:paraId="69A07321" w14:textId="77777777" w:rsidR="000F32D9" w:rsidRPr="00972826" w:rsidRDefault="000F32D9" w:rsidP="000F32D9">
      <w:pPr>
        <w:rPr>
          <w:rFonts w:ascii="Times New Roman" w:hAnsi="Times New Roman"/>
          <w:b/>
          <w:sz w:val="26"/>
          <w:szCs w:val="26"/>
        </w:rPr>
      </w:pPr>
    </w:p>
    <w:p w14:paraId="4B6DAB41" w14:textId="77777777" w:rsidR="000F32D9" w:rsidRPr="00972826" w:rsidRDefault="000F32D9" w:rsidP="000F32D9">
      <w:pPr>
        <w:rPr>
          <w:rFonts w:ascii="Times New Roman" w:hAnsi="Times New Roman"/>
          <w:b/>
          <w:sz w:val="26"/>
          <w:szCs w:val="26"/>
        </w:rPr>
      </w:pPr>
    </w:p>
    <w:p w14:paraId="54546718" w14:textId="77777777" w:rsidR="000F32D9" w:rsidRPr="00853188" w:rsidRDefault="000F32D9" w:rsidP="007D47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0F32D9" w:rsidRPr="00853188" w:rsidSect="00DC4DE1">
      <w:footerReference w:type="default" r:id="rId14"/>
      <w:pgSz w:w="11906" w:h="16838"/>
      <w:pgMar w:top="709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86965" w14:textId="77777777" w:rsidR="007C6923" w:rsidRDefault="007C6923" w:rsidP="007460C1">
      <w:pPr>
        <w:spacing w:after="0" w:line="240" w:lineRule="auto"/>
      </w:pPr>
      <w:r>
        <w:separator/>
      </w:r>
    </w:p>
  </w:endnote>
  <w:endnote w:type="continuationSeparator" w:id="0">
    <w:p w14:paraId="19C05A9D" w14:textId="77777777" w:rsidR="007C6923" w:rsidRDefault="007C6923" w:rsidP="0074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709A" w14:textId="77777777" w:rsidR="007460C1" w:rsidRDefault="007460C1" w:rsidP="007460C1">
    <w:pPr>
      <w:pStyle w:val="Podnoje"/>
      <w:tabs>
        <w:tab w:val="clear" w:pos="4536"/>
        <w:tab w:val="clear" w:pos="9072"/>
        <w:tab w:val="left" w:pos="2580"/>
      </w:tabs>
      <w:jc w:val="both"/>
    </w:pPr>
    <w:r>
      <w:tab/>
      <w:t xml:space="preserve">                                                                                                                 </w:t>
    </w:r>
    <w:r w:rsidR="00B31344">
      <w:t xml:space="preserve">         </w:t>
    </w:r>
  </w:p>
  <w:p w14:paraId="7B917C5D" w14:textId="77777777" w:rsidR="007460C1" w:rsidRDefault="007460C1" w:rsidP="007460C1">
    <w:pPr>
      <w:pStyle w:val="Podnoje"/>
      <w:tabs>
        <w:tab w:val="clear" w:pos="4536"/>
        <w:tab w:val="clear" w:pos="9072"/>
        <w:tab w:val="left" w:pos="258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343B" w14:textId="77777777" w:rsidR="007C6923" w:rsidRDefault="007C6923" w:rsidP="007460C1">
      <w:pPr>
        <w:spacing w:after="0" w:line="240" w:lineRule="auto"/>
      </w:pPr>
      <w:r>
        <w:separator/>
      </w:r>
    </w:p>
  </w:footnote>
  <w:footnote w:type="continuationSeparator" w:id="0">
    <w:p w14:paraId="4B34381F" w14:textId="77777777" w:rsidR="007C6923" w:rsidRDefault="007C6923" w:rsidP="00746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685B"/>
    <w:multiLevelType w:val="hybridMultilevel"/>
    <w:tmpl w:val="31A4CF6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162E"/>
    <w:multiLevelType w:val="hybridMultilevel"/>
    <w:tmpl w:val="2B0CB59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EA2330"/>
    <w:multiLevelType w:val="hybridMultilevel"/>
    <w:tmpl w:val="D242CF7E"/>
    <w:lvl w:ilvl="0" w:tplc="A0BCC0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7E82AF9"/>
    <w:multiLevelType w:val="hybridMultilevel"/>
    <w:tmpl w:val="ABA8B742"/>
    <w:lvl w:ilvl="0" w:tplc="2020E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9F7"/>
    <w:multiLevelType w:val="hybridMultilevel"/>
    <w:tmpl w:val="2914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F6DC2"/>
    <w:multiLevelType w:val="hybridMultilevel"/>
    <w:tmpl w:val="E500D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B6B8E"/>
    <w:multiLevelType w:val="multilevel"/>
    <w:tmpl w:val="B8042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AD12F3E"/>
    <w:multiLevelType w:val="hybridMultilevel"/>
    <w:tmpl w:val="430A3C7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4D7811"/>
    <w:multiLevelType w:val="hybridMultilevel"/>
    <w:tmpl w:val="E866248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B96F68"/>
    <w:multiLevelType w:val="hybridMultilevel"/>
    <w:tmpl w:val="11C62E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A6B2A"/>
    <w:multiLevelType w:val="hybridMultilevel"/>
    <w:tmpl w:val="E77C1C6C"/>
    <w:lvl w:ilvl="0" w:tplc="43C067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EE9189F"/>
    <w:multiLevelType w:val="hybridMultilevel"/>
    <w:tmpl w:val="F80A2938"/>
    <w:lvl w:ilvl="0" w:tplc="7A22FB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D328A02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0B412D6"/>
    <w:multiLevelType w:val="hybridMultilevel"/>
    <w:tmpl w:val="BA5034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637D8"/>
    <w:multiLevelType w:val="hybridMultilevel"/>
    <w:tmpl w:val="73FCF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C551E"/>
    <w:multiLevelType w:val="hybridMultilevel"/>
    <w:tmpl w:val="172EB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75B7E"/>
    <w:multiLevelType w:val="hybridMultilevel"/>
    <w:tmpl w:val="8A6CD0F8"/>
    <w:lvl w:ilvl="0" w:tplc="81C2723A">
      <w:start w:val="1"/>
      <w:numFmt w:val="decimal"/>
      <w:lvlText w:val="%1."/>
      <w:lvlJc w:val="left"/>
      <w:pPr>
        <w:ind w:left="943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E052F"/>
    <w:multiLevelType w:val="hybridMultilevel"/>
    <w:tmpl w:val="4F7E0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A065E"/>
    <w:multiLevelType w:val="hybridMultilevel"/>
    <w:tmpl w:val="CB9EEFB2"/>
    <w:lvl w:ilvl="0" w:tplc="3D22D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5"/>
  </w:num>
  <w:num w:numId="7">
    <w:abstractNumId w:val="16"/>
  </w:num>
  <w:num w:numId="8">
    <w:abstractNumId w:val="14"/>
  </w:num>
  <w:num w:numId="9">
    <w:abstractNumId w:val="17"/>
  </w:num>
  <w:num w:numId="10">
    <w:abstractNumId w:val="3"/>
  </w:num>
  <w:num w:numId="11">
    <w:abstractNumId w:val="7"/>
  </w:num>
  <w:num w:numId="12">
    <w:abstractNumId w:val="8"/>
  </w:num>
  <w:num w:numId="13">
    <w:abstractNumId w:val="10"/>
  </w:num>
  <w:num w:numId="14">
    <w:abstractNumId w:val="13"/>
  </w:num>
  <w:num w:numId="15">
    <w:abstractNumId w:val="12"/>
  </w:num>
  <w:num w:numId="16">
    <w:abstractNumId w:val="9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68"/>
    <w:rsid w:val="00002C10"/>
    <w:rsid w:val="00034FAF"/>
    <w:rsid w:val="000558FB"/>
    <w:rsid w:val="000727DB"/>
    <w:rsid w:val="0007366A"/>
    <w:rsid w:val="000803B1"/>
    <w:rsid w:val="00090660"/>
    <w:rsid w:val="000A79BE"/>
    <w:rsid w:val="000D60FB"/>
    <w:rsid w:val="000E5CE3"/>
    <w:rsid w:val="000F32D9"/>
    <w:rsid w:val="00114960"/>
    <w:rsid w:val="00114D49"/>
    <w:rsid w:val="001150BD"/>
    <w:rsid w:val="00165A9A"/>
    <w:rsid w:val="00172DF3"/>
    <w:rsid w:val="001813DD"/>
    <w:rsid w:val="001C7515"/>
    <w:rsid w:val="001C7728"/>
    <w:rsid w:val="001E6244"/>
    <w:rsid w:val="001F4B34"/>
    <w:rsid w:val="00201558"/>
    <w:rsid w:val="0020162D"/>
    <w:rsid w:val="00211A00"/>
    <w:rsid w:val="00227510"/>
    <w:rsid w:val="00246F57"/>
    <w:rsid w:val="00253AC5"/>
    <w:rsid w:val="00256A04"/>
    <w:rsid w:val="00281406"/>
    <w:rsid w:val="00283950"/>
    <w:rsid w:val="00291570"/>
    <w:rsid w:val="00296A28"/>
    <w:rsid w:val="002A2C97"/>
    <w:rsid w:val="002C5AC1"/>
    <w:rsid w:val="002D2D29"/>
    <w:rsid w:val="002D4074"/>
    <w:rsid w:val="002E3D13"/>
    <w:rsid w:val="00301DF6"/>
    <w:rsid w:val="00304AA0"/>
    <w:rsid w:val="00320FDA"/>
    <w:rsid w:val="00336AD5"/>
    <w:rsid w:val="00345427"/>
    <w:rsid w:val="00360462"/>
    <w:rsid w:val="00362D8A"/>
    <w:rsid w:val="003668FC"/>
    <w:rsid w:val="0037109C"/>
    <w:rsid w:val="00381D05"/>
    <w:rsid w:val="003C526D"/>
    <w:rsid w:val="003C668D"/>
    <w:rsid w:val="003D3CA1"/>
    <w:rsid w:val="003E396D"/>
    <w:rsid w:val="003F1BD0"/>
    <w:rsid w:val="00407695"/>
    <w:rsid w:val="004165FA"/>
    <w:rsid w:val="00417BC3"/>
    <w:rsid w:val="004360AA"/>
    <w:rsid w:val="0044714A"/>
    <w:rsid w:val="00460615"/>
    <w:rsid w:val="004711AB"/>
    <w:rsid w:val="00475586"/>
    <w:rsid w:val="004829FF"/>
    <w:rsid w:val="0049572B"/>
    <w:rsid w:val="004A44CE"/>
    <w:rsid w:val="004B2BE2"/>
    <w:rsid w:val="004C43F7"/>
    <w:rsid w:val="004E014B"/>
    <w:rsid w:val="00500F94"/>
    <w:rsid w:val="00506377"/>
    <w:rsid w:val="005255C6"/>
    <w:rsid w:val="005402DA"/>
    <w:rsid w:val="005558E0"/>
    <w:rsid w:val="005612D8"/>
    <w:rsid w:val="00562B3E"/>
    <w:rsid w:val="00565CE8"/>
    <w:rsid w:val="005908D4"/>
    <w:rsid w:val="005919E2"/>
    <w:rsid w:val="005A5BEE"/>
    <w:rsid w:val="005D0276"/>
    <w:rsid w:val="005D3A9E"/>
    <w:rsid w:val="005F1F6A"/>
    <w:rsid w:val="00604896"/>
    <w:rsid w:val="0061015B"/>
    <w:rsid w:val="00617D66"/>
    <w:rsid w:val="00617F61"/>
    <w:rsid w:val="00620487"/>
    <w:rsid w:val="006251E5"/>
    <w:rsid w:val="006514A2"/>
    <w:rsid w:val="0066164C"/>
    <w:rsid w:val="006636FE"/>
    <w:rsid w:val="00692026"/>
    <w:rsid w:val="006A5C5B"/>
    <w:rsid w:val="006C3948"/>
    <w:rsid w:val="006C4E16"/>
    <w:rsid w:val="006D4030"/>
    <w:rsid w:val="006E4DAF"/>
    <w:rsid w:val="006E70BD"/>
    <w:rsid w:val="006F0F8A"/>
    <w:rsid w:val="00733EC5"/>
    <w:rsid w:val="00737CED"/>
    <w:rsid w:val="007460C1"/>
    <w:rsid w:val="00747402"/>
    <w:rsid w:val="00761765"/>
    <w:rsid w:val="007A783E"/>
    <w:rsid w:val="007B4967"/>
    <w:rsid w:val="007C204E"/>
    <w:rsid w:val="007C34A6"/>
    <w:rsid w:val="007C6923"/>
    <w:rsid w:val="007D47C6"/>
    <w:rsid w:val="007E4538"/>
    <w:rsid w:val="007F5E23"/>
    <w:rsid w:val="00825A57"/>
    <w:rsid w:val="008320CE"/>
    <w:rsid w:val="00845730"/>
    <w:rsid w:val="00846B29"/>
    <w:rsid w:val="00853188"/>
    <w:rsid w:val="00857DC4"/>
    <w:rsid w:val="00866DED"/>
    <w:rsid w:val="0088001A"/>
    <w:rsid w:val="00887EA8"/>
    <w:rsid w:val="008C21B5"/>
    <w:rsid w:val="008E11DD"/>
    <w:rsid w:val="008F359C"/>
    <w:rsid w:val="008F45B0"/>
    <w:rsid w:val="009206CC"/>
    <w:rsid w:val="009361CA"/>
    <w:rsid w:val="00994B8D"/>
    <w:rsid w:val="009962AE"/>
    <w:rsid w:val="009C6177"/>
    <w:rsid w:val="00A200F7"/>
    <w:rsid w:val="00A35068"/>
    <w:rsid w:val="00A517AB"/>
    <w:rsid w:val="00A844D3"/>
    <w:rsid w:val="00A96CAB"/>
    <w:rsid w:val="00AC56C2"/>
    <w:rsid w:val="00AC5D14"/>
    <w:rsid w:val="00AD2EE6"/>
    <w:rsid w:val="00B10660"/>
    <w:rsid w:val="00B11310"/>
    <w:rsid w:val="00B14D08"/>
    <w:rsid w:val="00B23B37"/>
    <w:rsid w:val="00B31344"/>
    <w:rsid w:val="00B315CE"/>
    <w:rsid w:val="00B70314"/>
    <w:rsid w:val="00B70999"/>
    <w:rsid w:val="00B7525C"/>
    <w:rsid w:val="00B812BB"/>
    <w:rsid w:val="00B8758E"/>
    <w:rsid w:val="00B87E18"/>
    <w:rsid w:val="00B964A2"/>
    <w:rsid w:val="00BA54A7"/>
    <w:rsid w:val="00BB54A6"/>
    <w:rsid w:val="00BB6DBE"/>
    <w:rsid w:val="00BC2708"/>
    <w:rsid w:val="00BC744B"/>
    <w:rsid w:val="00BE3568"/>
    <w:rsid w:val="00BE53C6"/>
    <w:rsid w:val="00BF6D24"/>
    <w:rsid w:val="00C21AA6"/>
    <w:rsid w:val="00C231A5"/>
    <w:rsid w:val="00C262F4"/>
    <w:rsid w:val="00C33001"/>
    <w:rsid w:val="00C63387"/>
    <w:rsid w:val="00C71E8F"/>
    <w:rsid w:val="00C75EC0"/>
    <w:rsid w:val="00C77C50"/>
    <w:rsid w:val="00C86B86"/>
    <w:rsid w:val="00C87E55"/>
    <w:rsid w:val="00CB78A5"/>
    <w:rsid w:val="00CD0E8B"/>
    <w:rsid w:val="00CD533F"/>
    <w:rsid w:val="00CE3D17"/>
    <w:rsid w:val="00D14DC4"/>
    <w:rsid w:val="00D21C0D"/>
    <w:rsid w:val="00D23666"/>
    <w:rsid w:val="00D250B9"/>
    <w:rsid w:val="00D46772"/>
    <w:rsid w:val="00D86FEB"/>
    <w:rsid w:val="00D94B3C"/>
    <w:rsid w:val="00DC4DE1"/>
    <w:rsid w:val="00DC5CB6"/>
    <w:rsid w:val="00DD751C"/>
    <w:rsid w:val="00E014C0"/>
    <w:rsid w:val="00E0625F"/>
    <w:rsid w:val="00E10205"/>
    <w:rsid w:val="00E4190F"/>
    <w:rsid w:val="00E45B52"/>
    <w:rsid w:val="00E46962"/>
    <w:rsid w:val="00E46F22"/>
    <w:rsid w:val="00E672D2"/>
    <w:rsid w:val="00E81261"/>
    <w:rsid w:val="00E82087"/>
    <w:rsid w:val="00EA3F4B"/>
    <w:rsid w:val="00EA5D6A"/>
    <w:rsid w:val="00EB5F11"/>
    <w:rsid w:val="00EC4FA3"/>
    <w:rsid w:val="00ED6E2E"/>
    <w:rsid w:val="00ED71FE"/>
    <w:rsid w:val="00ED7410"/>
    <w:rsid w:val="00F053CB"/>
    <w:rsid w:val="00F11C61"/>
    <w:rsid w:val="00F30156"/>
    <w:rsid w:val="00F32220"/>
    <w:rsid w:val="00F3762A"/>
    <w:rsid w:val="00F44FD0"/>
    <w:rsid w:val="00F47285"/>
    <w:rsid w:val="00F54BC5"/>
    <w:rsid w:val="00F64504"/>
    <w:rsid w:val="00F742ED"/>
    <w:rsid w:val="00F82A2C"/>
    <w:rsid w:val="00F92E85"/>
    <w:rsid w:val="00FA302D"/>
    <w:rsid w:val="00FB28DD"/>
    <w:rsid w:val="00FE6F9D"/>
    <w:rsid w:val="00FF0AC4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AC83A"/>
  <w15:chartTrackingRefBased/>
  <w15:docId w15:val="{0A8015FF-F5D1-492B-9A7D-D4F62BAE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35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unhideWhenUsed/>
    <w:rsid w:val="00A350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2Char">
    <w:name w:val="Tijelo teksta 2 Char"/>
    <w:link w:val="Tijeloteksta2"/>
    <w:uiPriority w:val="99"/>
    <w:rsid w:val="00A35068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3506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3506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460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460C1"/>
    <w:rPr>
      <w:sz w:val="22"/>
      <w:szCs w:val="22"/>
      <w:lang w:val="hr-HR" w:eastAsia="en-US"/>
    </w:rPr>
  </w:style>
  <w:style w:type="paragraph" w:styleId="Podnoje">
    <w:name w:val="footer"/>
    <w:basedOn w:val="Normal"/>
    <w:link w:val="PodnojeChar"/>
    <w:uiPriority w:val="99"/>
    <w:unhideWhenUsed/>
    <w:rsid w:val="007460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460C1"/>
    <w:rPr>
      <w:sz w:val="22"/>
      <w:szCs w:val="22"/>
      <w:lang w:val="hr-HR" w:eastAsia="en-US"/>
    </w:rPr>
  </w:style>
  <w:style w:type="paragraph" w:styleId="Bezproreda">
    <w:name w:val="No Spacing"/>
    <w:uiPriority w:val="1"/>
    <w:qFormat/>
    <w:rsid w:val="0088001A"/>
    <w:rPr>
      <w:sz w:val="22"/>
      <w:szCs w:val="22"/>
      <w:lang w:eastAsia="en-US"/>
    </w:rPr>
  </w:style>
  <w:style w:type="paragraph" w:customStyle="1" w:styleId="Default">
    <w:name w:val="Default"/>
    <w:rsid w:val="006F0F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E11CD-6C63-4C6A-BD3A-EA901FE9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1028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</dc:creator>
  <cp:keywords/>
  <dc:description/>
  <cp:lastModifiedBy>TIHOMIR VRANČIĆ</cp:lastModifiedBy>
  <cp:revision>2</cp:revision>
  <cp:lastPrinted>2022-12-15T08:16:00Z</cp:lastPrinted>
  <dcterms:created xsi:type="dcterms:W3CDTF">2026-06-10T09:32:00Z</dcterms:created>
  <dcterms:modified xsi:type="dcterms:W3CDTF">2026-06-10T09:32:00Z</dcterms:modified>
</cp:coreProperties>
</file>